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AD7A" w14:textId="77777777" w:rsidR="003E66DC" w:rsidRPr="00FC5ED9" w:rsidRDefault="003E66DC" w:rsidP="003E66DC">
      <w:pPr>
        <w:rPr>
          <w:rFonts w:asciiTheme="minorHAnsi" w:hAnsiTheme="minorHAnsi" w:cstheme="minorHAnsi"/>
          <w:bCs/>
        </w:rPr>
      </w:pPr>
    </w:p>
    <w:p w14:paraId="424BAD7B" w14:textId="77777777" w:rsidR="003E66DC" w:rsidRPr="00FC5ED9" w:rsidRDefault="003E66DC" w:rsidP="003E66DC">
      <w:pPr>
        <w:rPr>
          <w:rFonts w:asciiTheme="minorHAnsi" w:hAnsiTheme="minorHAnsi" w:cstheme="minorHAnsi"/>
          <w:bCs/>
        </w:rPr>
      </w:pPr>
    </w:p>
    <w:p w14:paraId="45FC8706" w14:textId="77777777" w:rsidR="0082494D" w:rsidRPr="00FC5ED9" w:rsidRDefault="0082494D" w:rsidP="0028353A">
      <w:pPr>
        <w:rPr>
          <w:rStyle w:val="Krepko"/>
          <w:rFonts w:asciiTheme="minorHAnsi" w:hAnsiTheme="minorHAnsi" w:cstheme="minorHAnsi"/>
          <w:b w:val="0"/>
        </w:rPr>
      </w:pPr>
    </w:p>
    <w:p w14:paraId="35FDFDD9" w14:textId="5C68592B" w:rsidR="00D124AE" w:rsidRPr="00FC5ED9" w:rsidRDefault="00B62966" w:rsidP="0082494D">
      <w:pPr>
        <w:rPr>
          <w:rFonts w:asciiTheme="minorHAnsi" w:hAnsiTheme="minorHAnsi" w:cstheme="minorHAnsi"/>
        </w:rPr>
      </w:pPr>
      <w:r w:rsidRPr="00FC5ED9">
        <w:rPr>
          <w:rStyle w:val="Krepko"/>
          <w:rFonts w:asciiTheme="minorHAnsi" w:hAnsiTheme="minorHAnsi" w:cstheme="minorHAnsi"/>
          <w:b w:val="0"/>
        </w:rPr>
        <w:t>Izbrani osebni zdravniki</w:t>
      </w:r>
      <w:r w:rsidR="0028353A" w:rsidRPr="00FC5ED9">
        <w:rPr>
          <w:rStyle w:val="Krepko"/>
          <w:rFonts w:asciiTheme="minorHAnsi" w:hAnsiTheme="minorHAnsi" w:cstheme="minorHAnsi"/>
          <w:b w:val="0"/>
        </w:rPr>
        <w:t xml:space="preserve">                                                 </w:t>
      </w:r>
      <w:r w:rsidR="00761C24" w:rsidRPr="00FC5ED9">
        <w:rPr>
          <w:rStyle w:val="Krepko"/>
          <w:rFonts w:asciiTheme="minorHAnsi" w:hAnsiTheme="minorHAnsi" w:cstheme="minorHAnsi"/>
          <w:b w:val="0"/>
        </w:rPr>
        <w:t xml:space="preserve">                   </w:t>
      </w:r>
      <w:r w:rsidR="003B7DCC" w:rsidRPr="00FC5ED9">
        <w:rPr>
          <w:rStyle w:val="Krepko"/>
          <w:rFonts w:asciiTheme="minorHAnsi" w:hAnsiTheme="minorHAnsi" w:cstheme="minorHAnsi"/>
          <w:b w:val="0"/>
        </w:rPr>
        <w:t xml:space="preserve">  </w:t>
      </w:r>
      <w:r w:rsidR="00761C24" w:rsidRPr="00FC5ED9">
        <w:rPr>
          <w:rStyle w:val="Krepko"/>
          <w:rFonts w:asciiTheme="minorHAnsi" w:hAnsiTheme="minorHAnsi" w:cstheme="minorHAnsi"/>
          <w:b w:val="0"/>
        </w:rPr>
        <w:t xml:space="preserve">  </w:t>
      </w:r>
      <w:r w:rsidRPr="00FC5ED9">
        <w:rPr>
          <w:rStyle w:val="Krepko"/>
          <w:rFonts w:asciiTheme="minorHAnsi" w:hAnsiTheme="minorHAnsi" w:cstheme="minorHAnsi"/>
          <w:b w:val="0"/>
        </w:rPr>
        <w:t xml:space="preserve">       </w:t>
      </w:r>
      <w:r w:rsidR="004B4702" w:rsidRPr="00FC5ED9">
        <w:rPr>
          <w:rStyle w:val="Krepko"/>
          <w:rFonts w:asciiTheme="minorHAnsi" w:hAnsiTheme="minorHAnsi" w:cstheme="minorHAnsi"/>
          <w:b w:val="0"/>
        </w:rPr>
        <w:t xml:space="preserve"> </w:t>
      </w:r>
      <w:r w:rsidR="007256B3" w:rsidRPr="00FC5ED9">
        <w:rPr>
          <w:rStyle w:val="Krepko"/>
          <w:rFonts w:asciiTheme="minorHAnsi" w:hAnsiTheme="minorHAnsi" w:cstheme="minorHAnsi"/>
          <w:b w:val="0"/>
        </w:rPr>
        <w:t>Š</w:t>
      </w:r>
      <w:r w:rsidR="00A13ED2" w:rsidRPr="00FC5ED9">
        <w:rPr>
          <w:rStyle w:val="Krepko"/>
          <w:rFonts w:asciiTheme="minorHAnsi" w:hAnsiTheme="minorHAnsi" w:cstheme="minorHAnsi"/>
          <w:b w:val="0"/>
        </w:rPr>
        <w:t>tevilka:</w:t>
      </w:r>
      <w:r w:rsidR="00DF2219" w:rsidRPr="00FC5ED9">
        <w:rPr>
          <w:rStyle w:val="Krepko"/>
          <w:rFonts w:asciiTheme="minorHAnsi" w:hAnsiTheme="minorHAnsi" w:cstheme="minorHAnsi"/>
          <w:b w:val="0"/>
        </w:rPr>
        <w:t xml:space="preserve"> </w:t>
      </w:r>
      <w:r w:rsidR="004B4702" w:rsidRPr="00FC5ED9">
        <w:rPr>
          <w:rStyle w:val="left"/>
          <w:rFonts w:asciiTheme="minorHAnsi" w:hAnsiTheme="minorHAnsi" w:cstheme="minorHAnsi"/>
        </w:rPr>
        <w:t>0071-19/2025</w:t>
      </w:r>
      <w:r w:rsidR="00DF2219" w:rsidRPr="00FC5ED9">
        <w:rPr>
          <w:rFonts w:asciiTheme="minorHAnsi" w:eastAsiaTheme="minorHAnsi" w:hAnsiTheme="minorHAnsi" w:cstheme="minorHAnsi"/>
          <w:bCs/>
          <w:lang w:eastAsia="en-US"/>
        </w:rPr>
        <w:t>-DI</w:t>
      </w:r>
      <w:r w:rsidR="00592497" w:rsidRPr="00FC5ED9">
        <w:rPr>
          <w:rFonts w:asciiTheme="minorHAnsi" w:hAnsiTheme="minorHAnsi" w:cstheme="minorHAnsi"/>
          <w:bCs/>
        </w:rPr>
        <w:t>/</w:t>
      </w:r>
      <w:r w:rsidRPr="00FC5ED9">
        <w:rPr>
          <w:rFonts w:asciiTheme="minorHAnsi" w:hAnsiTheme="minorHAnsi" w:cstheme="minorHAnsi"/>
          <w:bCs/>
        </w:rPr>
        <w:t>1</w:t>
      </w:r>
      <w:r w:rsidR="0028353A" w:rsidRPr="00FC5ED9">
        <w:rPr>
          <w:rFonts w:asciiTheme="minorHAnsi" w:hAnsiTheme="minorHAnsi" w:cstheme="minorHAnsi"/>
          <w:bCs/>
        </w:rPr>
        <w:br/>
      </w:r>
      <w:r w:rsidRPr="00FC5ED9">
        <w:rPr>
          <w:rFonts w:asciiTheme="minorHAnsi" w:hAnsiTheme="minorHAnsi" w:cstheme="minorHAnsi"/>
          <w:bCs/>
        </w:rPr>
        <w:t xml:space="preserve">(splošni in pediatri) </w:t>
      </w:r>
      <w:r w:rsidR="0028353A" w:rsidRPr="00FC5ED9">
        <w:rPr>
          <w:rFonts w:asciiTheme="minorHAnsi" w:hAnsiTheme="minorHAnsi" w:cstheme="minorHAnsi"/>
          <w:bCs/>
        </w:rPr>
        <w:br/>
      </w:r>
      <w:r w:rsidR="0082494D" w:rsidRPr="00FC5ED9">
        <w:rPr>
          <w:rFonts w:asciiTheme="minorHAnsi" w:hAnsiTheme="minorHAnsi" w:cstheme="minorHAnsi"/>
          <w:bCs/>
        </w:rPr>
        <w:t xml:space="preserve">                                                                                                                                       </w:t>
      </w:r>
      <w:r w:rsidR="004B4702" w:rsidRPr="00FC5ED9">
        <w:rPr>
          <w:rFonts w:asciiTheme="minorHAnsi" w:hAnsiTheme="minorHAnsi" w:cstheme="minorHAnsi"/>
          <w:bCs/>
        </w:rPr>
        <w:t xml:space="preserve"> </w:t>
      </w:r>
      <w:r w:rsidR="009D03DB" w:rsidRPr="00FC5ED9">
        <w:rPr>
          <w:rFonts w:asciiTheme="minorHAnsi" w:hAnsiTheme="minorHAnsi" w:cstheme="minorHAnsi"/>
          <w:bCs/>
        </w:rPr>
        <w:t xml:space="preserve">Datum: </w:t>
      </w:r>
      <w:r w:rsidR="00311758" w:rsidRPr="00FC5ED9">
        <w:rPr>
          <w:rFonts w:asciiTheme="minorHAnsi" w:hAnsiTheme="minorHAnsi" w:cstheme="minorHAnsi"/>
          <w:bCs/>
        </w:rPr>
        <w:t>2</w:t>
      </w:r>
      <w:r w:rsidRPr="00FC5ED9">
        <w:rPr>
          <w:rFonts w:asciiTheme="minorHAnsi" w:hAnsiTheme="minorHAnsi" w:cstheme="minorHAnsi"/>
          <w:bCs/>
        </w:rPr>
        <w:t>9</w:t>
      </w:r>
      <w:r w:rsidR="009D03DB" w:rsidRPr="00FC5ED9">
        <w:rPr>
          <w:rFonts w:asciiTheme="minorHAnsi" w:hAnsiTheme="minorHAnsi" w:cstheme="minorHAnsi"/>
          <w:bCs/>
        </w:rPr>
        <w:t xml:space="preserve">. 09. </w:t>
      </w:r>
      <w:r w:rsidR="009D03DB" w:rsidRPr="00FC5ED9">
        <w:rPr>
          <w:rFonts w:asciiTheme="minorHAnsi" w:eastAsiaTheme="minorHAnsi" w:hAnsiTheme="minorHAnsi" w:cstheme="minorHAnsi"/>
        </w:rPr>
        <w:t>2025</w:t>
      </w:r>
    </w:p>
    <w:p w14:paraId="424BAD84" w14:textId="77777777" w:rsidR="00592497" w:rsidRPr="00FC5ED9" w:rsidRDefault="00592497" w:rsidP="003E66DC">
      <w:pPr>
        <w:jc w:val="both"/>
        <w:rPr>
          <w:rFonts w:asciiTheme="minorHAnsi" w:hAnsiTheme="minorHAnsi" w:cstheme="minorHAnsi"/>
          <w:bCs/>
        </w:rPr>
      </w:pPr>
    </w:p>
    <w:p w14:paraId="72C9B8A5" w14:textId="77777777" w:rsidR="00264D8D" w:rsidRPr="00FC5ED9" w:rsidRDefault="00264D8D" w:rsidP="00327DB6">
      <w:pPr>
        <w:autoSpaceDE w:val="0"/>
        <w:autoSpaceDN w:val="0"/>
        <w:adjustRightInd w:val="0"/>
        <w:rPr>
          <w:rFonts w:asciiTheme="minorHAnsi" w:hAnsiTheme="minorHAnsi" w:cstheme="minorHAnsi"/>
          <w:bCs/>
        </w:rPr>
      </w:pPr>
    </w:p>
    <w:p w14:paraId="09E8FCA8" w14:textId="77777777" w:rsidR="004B4702" w:rsidRPr="00FC5ED9" w:rsidRDefault="004B4702" w:rsidP="007256B3">
      <w:pPr>
        <w:autoSpaceDE w:val="0"/>
        <w:autoSpaceDN w:val="0"/>
        <w:adjustRightInd w:val="0"/>
        <w:rPr>
          <w:rFonts w:asciiTheme="minorHAnsi" w:hAnsiTheme="minorHAnsi" w:cstheme="minorHAnsi"/>
          <w:bCs/>
        </w:rPr>
      </w:pPr>
    </w:p>
    <w:p w14:paraId="64C08D09" w14:textId="77777777" w:rsidR="004B4702" w:rsidRPr="00FC5ED9" w:rsidRDefault="004B4702" w:rsidP="007256B3">
      <w:pPr>
        <w:autoSpaceDE w:val="0"/>
        <w:autoSpaceDN w:val="0"/>
        <w:adjustRightInd w:val="0"/>
        <w:rPr>
          <w:rFonts w:asciiTheme="minorHAnsi" w:hAnsiTheme="minorHAnsi" w:cstheme="minorHAnsi"/>
          <w:bCs/>
        </w:rPr>
      </w:pPr>
    </w:p>
    <w:p w14:paraId="424BAD87" w14:textId="4A316A1C" w:rsidR="00391C61" w:rsidRPr="00FC5ED9" w:rsidRDefault="00391C61" w:rsidP="007256B3">
      <w:pPr>
        <w:autoSpaceDE w:val="0"/>
        <w:autoSpaceDN w:val="0"/>
        <w:adjustRightInd w:val="0"/>
        <w:rPr>
          <w:rFonts w:asciiTheme="minorHAnsi" w:hAnsiTheme="minorHAnsi" w:cstheme="minorHAnsi"/>
          <w:b/>
        </w:rPr>
      </w:pPr>
      <w:r w:rsidRPr="00FC5ED9">
        <w:rPr>
          <w:rFonts w:asciiTheme="minorHAnsi" w:hAnsiTheme="minorHAnsi" w:cstheme="minorHAnsi"/>
          <w:bCs/>
        </w:rPr>
        <w:t>ZADEVA</w:t>
      </w:r>
      <w:r w:rsidR="00D124AE" w:rsidRPr="00FC5ED9">
        <w:rPr>
          <w:rFonts w:asciiTheme="minorHAnsi" w:hAnsiTheme="minorHAnsi" w:cstheme="minorHAnsi"/>
          <w:bCs/>
        </w:rPr>
        <w:t xml:space="preserve">: </w:t>
      </w:r>
      <w:r w:rsidR="00B62966" w:rsidRPr="00FC5ED9">
        <w:rPr>
          <w:rFonts w:asciiTheme="minorHAnsi" w:hAnsiTheme="minorHAnsi" w:cstheme="minorHAnsi"/>
          <w:b/>
        </w:rPr>
        <w:t>Izdaja elektronskega bolniškega lista (</w:t>
      </w:r>
      <w:proofErr w:type="spellStart"/>
      <w:r w:rsidR="00B62966" w:rsidRPr="00FC5ED9">
        <w:rPr>
          <w:rFonts w:asciiTheme="minorHAnsi" w:hAnsiTheme="minorHAnsi" w:cstheme="minorHAnsi"/>
          <w:b/>
        </w:rPr>
        <w:t>eBOL</w:t>
      </w:r>
      <w:proofErr w:type="spellEnd"/>
      <w:r w:rsidR="00B62966" w:rsidRPr="00FC5ED9">
        <w:rPr>
          <w:rFonts w:asciiTheme="minorHAnsi" w:hAnsiTheme="minorHAnsi" w:cstheme="minorHAnsi"/>
          <w:b/>
        </w:rPr>
        <w:t xml:space="preserve">) </w:t>
      </w:r>
      <w:r w:rsidR="00B975BC" w:rsidRPr="00FC5ED9">
        <w:rPr>
          <w:rFonts w:asciiTheme="minorHAnsi" w:hAnsiTheme="minorHAnsi" w:cstheme="minorHAnsi"/>
          <w:b/>
        </w:rPr>
        <w:t>v krajšem ali polnem delovnem času</w:t>
      </w:r>
    </w:p>
    <w:p w14:paraId="36A48865" w14:textId="77777777" w:rsidR="004C1045" w:rsidRPr="00FC5ED9" w:rsidRDefault="004C1045" w:rsidP="003E66DC">
      <w:pPr>
        <w:autoSpaceDE w:val="0"/>
        <w:autoSpaceDN w:val="0"/>
        <w:adjustRightInd w:val="0"/>
        <w:spacing w:line="240" w:lineRule="atLeast"/>
        <w:jc w:val="both"/>
        <w:rPr>
          <w:rFonts w:asciiTheme="minorHAnsi" w:hAnsiTheme="minorHAnsi" w:cstheme="minorHAnsi"/>
          <w:bCs/>
        </w:rPr>
      </w:pPr>
    </w:p>
    <w:p w14:paraId="7BF3B39F" w14:textId="77777777" w:rsidR="00B62966" w:rsidRPr="00FC5ED9" w:rsidRDefault="00B62966" w:rsidP="003E66DC">
      <w:pPr>
        <w:autoSpaceDE w:val="0"/>
        <w:autoSpaceDN w:val="0"/>
        <w:adjustRightInd w:val="0"/>
        <w:spacing w:line="240" w:lineRule="atLeast"/>
        <w:jc w:val="both"/>
        <w:rPr>
          <w:rFonts w:asciiTheme="minorHAnsi" w:hAnsiTheme="minorHAnsi" w:cstheme="minorHAnsi"/>
          <w:bCs/>
        </w:rPr>
      </w:pPr>
    </w:p>
    <w:p w14:paraId="424BAD88" w14:textId="6A6D3E16" w:rsidR="00391C61" w:rsidRPr="00FC5ED9" w:rsidRDefault="00391C61" w:rsidP="003E66DC">
      <w:pPr>
        <w:autoSpaceDE w:val="0"/>
        <w:autoSpaceDN w:val="0"/>
        <w:adjustRightInd w:val="0"/>
        <w:spacing w:line="240" w:lineRule="atLeast"/>
        <w:jc w:val="both"/>
        <w:rPr>
          <w:rFonts w:asciiTheme="minorHAnsi" w:hAnsiTheme="minorHAnsi" w:cstheme="minorHAnsi"/>
          <w:bCs/>
        </w:rPr>
      </w:pPr>
      <w:r w:rsidRPr="00FC5ED9">
        <w:rPr>
          <w:rFonts w:asciiTheme="minorHAnsi" w:hAnsiTheme="minorHAnsi" w:cstheme="minorHAnsi"/>
          <w:bCs/>
        </w:rPr>
        <w:t>Spoštovani</w:t>
      </w:r>
      <w:r w:rsidR="000E108A" w:rsidRPr="00FC5ED9">
        <w:rPr>
          <w:rFonts w:asciiTheme="minorHAnsi" w:hAnsiTheme="minorHAnsi" w:cstheme="minorHAnsi"/>
          <w:bCs/>
        </w:rPr>
        <w:t>,</w:t>
      </w:r>
    </w:p>
    <w:p w14:paraId="424BAD89" w14:textId="77777777" w:rsidR="00592497" w:rsidRPr="00FC5ED9" w:rsidRDefault="00592497" w:rsidP="00592497">
      <w:pPr>
        <w:tabs>
          <w:tab w:val="left" w:pos="426"/>
        </w:tabs>
        <w:jc w:val="both"/>
        <w:rPr>
          <w:rFonts w:asciiTheme="minorHAnsi" w:hAnsiTheme="minorHAnsi" w:cstheme="minorHAnsi"/>
          <w:bCs/>
        </w:rPr>
      </w:pPr>
    </w:p>
    <w:p w14:paraId="095DE6EC" w14:textId="1513AD68" w:rsidR="00726CDC" w:rsidRPr="00FC5ED9" w:rsidRDefault="00B62966" w:rsidP="00726CDC">
      <w:pPr>
        <w:tabs>
          <w:tab w:val="left" w:pos="283"/>
        </w:tabs>
        <w:autoSpaceDE w:val="0"/>
        <w:autoSpaceDN w:val="0"/>
        <w:adjustRightInd w:val="0"/>
        <w:jc w:val="both"/>
        <w:rPr>
          <w:rFonts w:ascii="Calibri" w:hAnsi="Calibri" w:cs="Calibri"/>
        </w:rPr>
      </w:pPr>
      <w:r w:rsidRPr="00FC5ED9">
        <w:rPr>
          <w:rFonts w:ascii="Calibri" w:hAnsi="Calibri" w:cs="Calibri"/>
        </w:rPr>
        <w:t xml:space="preserve">Zavod za zdravstveno zavarovanje Slovenije (ZZZS) je pri pregledu števila izgubljenih dni v breme obveznega zdravstvenega zavarovanja zaradi </w:t>
      </w:r>
      <w:r w:rsidRPr="00FC5ED9">
        <w:rPr>
          <w:rFonts w:ascii="Calibri" w:hAnsi="Calibri" w:cs="Calibri"/>
          <w:b/>
          <w:bCs/>
        </w:rPr>
        <w:t>spremstva zavarovane osebe na poti do izvajalca zdravstvenih storitev</w:t>
      </w:r>
      <w:r w:rsidRPr="00FC5ED9">
        <w:rPr>
          <w:rFonts w:ascii="Calibri" w:hAnsi="Calibri" w:cs="Calibri"/>
        </w:rPr>
        <w:t xml:space="preserve"> (razlog začasne zadržanosti od dela na </w:t>
      </w:r>
      <w:proofErr w:type="spellStart"/>
      <w:r w:rsidRPr="00FC5ED9">
        <w:rPr>
          <w:rFonts w:ascii="Calibri" w:hAnsi="Calibri" w:cs="Calibri"/>
        </w:rPr>
        <w:t>eBOL</w:t>
      </w:r>
      <w:proofErr w:type="spellEnd"/>
      <w:r w:rsidRPr="00FC5ED9">
        <w:rPr>
          <w:rFonts w:ascii="Calibri" w:hAnsi="Calibri" w:cs="Calibri"/>
        </w:rPr>
        <w:t xml:space="preserve"> 09-Spremstvo) med drugim preverjal tudi izpolnjevanje rubrike 10 ZADRŽANOST OD DELA na </w:t>
      </w:r>
      <w:proofErr w:type="spellStart"/>
      <w:r w:rsidRPr="00FC5ED9">
        <w:rPr>
          <w:rFonts w:ascii="Calibri" w:hAnsi="Calibri" w:cs="Calibri"/>
        </w:rPr>
        <w:t>eBOL</w:t>
      </w:r>
      <w:proofErr w:type="spellEnd"/>
      <w:r w:rsidRPr="00FC5ED9">
        <w:rPr>
          <w:rFonts w:ascii="Calibri" w:hAnsi="Calibri" w:cs="Calibri"/>
        </w:rPr>
        <w:t>. Izbrani osebni zdravnik</w:t>
      </w:r>
      <w:r w:rsidR="0064503D">
        <w:rPr>
          <w:rFonts w:ascii="Calibri" w:hAnsi="Calibri" w:cs="Calibri"/>
        </w:rPr>
        <w:t xml:space="preserve"> </w:t>
      </w:r>
      <w:r w:rsidRPr="00FC5ED9">
        <w:rPr>
          <w:rFonts w:ascii="Calibri" w:hAnsi="Calibri" w:cs="Calibri"/>
        </w:rPr>
        <w:t xml:space="preserve">v primeru spremstva to rubriko namreč lahko izpolni na način, da je zavarovana oseba zaradi spremstva upravičena do zadržanosti od dela v </w:t>
      </w:r>
      <w:r w:rsidRPr="00FC5ED9">
        <w:rPr>
          <w:rFonts w:ascii="Calibri" w:hAnsi="Calibri" w:cs="Calibri"/>
          <w:b/>
          <w:bCs/>
        </w:rPr>
        <w:t>polnem</w:t>
      </w:r>
      <w:r w:rsidRPr="00FC5ED9">
        <w:rPr>
          <w:rFonts w:ascii="Calibri" w:hAnsi="Calibri" w:cs="Calibri"/>
        </w:rPr>
        <w:t xml:space="preserve"> ali </w:t>
      </w:r>
      <w:r w:rsidRPr="00FC5ED9">
        <w:rPr>
          <w:rFonts w:ascii="Calibri" w:hAnsi="Calibri" w:cs="Calibri"/>
          <w:b/>
          <w:bCs/>
        </w:rPr>
        <w:t>krajšem</w:t>
      </w:r>
      <w:r w:rsidRPr="00FC5ED9">
        <w:rPr>
          <w:rFonts w:ascii="Calibri" w:hAnsi="Calibri" w:cs="Calibri"/>
        </w:rPr>
        <w:t xml:space="preserve"> delovnem času. Če gre za zavarovanca s polnim delovnim časom, ki zaradi spremstva dela krajši delovni čas, se rubrika 10 izpolni na način, da se vpiše število ur, za katere je zavarovanec v skladu z oceno osebnega zdravnika oziroma na podlagi odločbe imenovanega zdravnika oziroma zdravstvene komisije zadržan od dela. </w:t>
      </w:r>
      <w:r w:rsidR="007A3333" w:rsidRPr="00FC5ED9">
        <w:rPr>
          <w:rFonts w:ascii="Calibri" w:hAnsi="Calibri" w:cs="Calibri"/>
          <w:b/>
          <w:bCs/>
        </w:rPr>
        <w:t xml:space="preserve">Navedeno pomeni, da osebni zdravnik ali imenovani zdravnik priznata spremstvo </w:t>
      </w:r>
      <w:r w:rsidR="004A3278" w:rsidRPr="00FC5ED9">
        <w:rPr>
          <w:rFonts w:ascii="Calibri" w:hAnsi="Calibri" w:cs="Calibri"/>
          <w:b/>
          <w:bCs/>
        </w:rPr>
        <w:t xml:space="preserve">le </w:t>
      </w:r>
      <w:r w:rsidR="007A3333" w:rsidRPr="00FC5ED9">
        <w:rPr>
          <w:rFonts w:ascii="Calibri" w:hAnsi="Calibri" w:cs="Calibri"/>
          <w:b/>
          <w:bCs/>
        </w:rPr>
        <w:t>za toliko časa, kot</w:t>
      </w:r>
      <w:r w:rsidR="005860D5" w:rsidRPr="00FC5ED9">
        <w:rPr>
          <w:rFonts w:ascii="Calibri" w:hAnsi="Calibri" w:cs="Calibri"/>
          <w:b/>
          <w:bCs/>
        </w:rPr>
        <w:t xml:space="preserve"> </w:t>
      </w:r>
      <w:r w:rsidR="004A3278" w:rsidRPr="00FC5ED9">
        <w:rPr>
          <w:rFonts w:ascii="Calibri" w:hAnsi="Calibri" w:cs="Calibri"/>
          <w:b/>
          <w:bCs/>
        </w:rPr>
        <w:t>je potrebno, da se določena zdravstvena storitev opravi,</w:t>
      </w:r>
      <w:r w:rsidR="007A3333" w:rsidRPr="00FC5ED9">
        <w:rPr>
          <w:rFonts w:ascii="Calibri" w:hAnsi="Calibri" w:cs="Calibri"/>
          <w:b/>
          <w:bCs/>
        </w:rPr>
        <w:t xml:space="preserve"> s tem, da je pri tem </w:t>
      </w:r>
      <w:r w:rsidR="004A3278" w:rsidRPr="00FC5ED9">
        <w:rPr>
          <w:rFonts w:ascii="Calibri" w:hAnsi="Calibri" w:cs="Calibri"/>
          <w:b/>
          <w:bCs/>
        </w:rPr>
        <w:t xml:space="preserve">treba </w:t>
      </w:r>
      <w:r w:rsidR="007A3333" w:rsidRPr="00FC5ED9">
        <w:rPr>
          <w:rFonts w:ascii="Calibri" w:hAnsi="Calibri" w:cs="Calibri"/>
          <w:b/>
          <w:bCs/>
        </w:rPr>
        <w:t>upoštevati tudi ure, ki so potrebne za prihod z dela oziroma na delo. Torej spremstvo ne pomeni avtomatično odsotnost z dela za cel delovni dan, ampak bolj običajno samo za določene ure</w:t>
      </w:r>
      <w:r w:rsidRPr="00FC5ED9">
        <w:rPr>
          <w:rFonts w:ascii="Calibri" w:hAnsi="Calibri" w:cs="Calibri"/>
          <w:b/>
          <w:bCs/>
        </w:rPr>
        <w:t>.</w:t>
      </w:r>
      <w:r w:rsidR="00726CDC" w:rsidRPr="00FC5ED9">
        <w:rPr>
          <w:rFonts w:ascii="Calibri" w:hAnsi="Calibri" w:cs="Calibri"/>
          <w:b/>
          <w:bCs/>
        </w:rPr>
        <w:t xml:space="preserve"> </w:t>
      </w:r>
      <w:r w:rsidR="00726CDC" w:rsidRPr="00FC5ED9">
        <w:rPr>
          <w:rFonts w:ascii="Calibri" w:hAnsi="Calibri" w:cs="Calibri"/>
        </w:rPr>
        <w:t xml:space="preserve">Upoštevati je potrebno </w:t>
      </w:r>
      <w:r w:rsidR="00726CDC" w:rsidRPr="00FC5ED9">
        <w:rPr>
          <w:rFonts w:ascii="Calibri" w:hAnsi="Calibri" w:cs="Calibri"/>
          <w:b/>
          <w:bCs/>
        </w:rPr>
        <w:t>običajen čas potovanj</w:t>
      </w:r>
      <w:r w:rsidR="00427F58" w:rsidRPr="00FC5ED9">
        <w:rPr>
          <w:rFonts w:ascii="Calibri" w:hAnsi="Calibri" w:cs="Calibri"/>
        </w:rPr>
        <w:t>.</w:t>
      </w:r>
    </w:p>
    <w:p w14:paraId="7AB3C458" w14:textId="77777777" w:rsidR="00B62966" w:rsidRPr="00FC5ED9" w:rsidRDefault="00B62966" w:rsidP="00B62966">
      <w:pPr>
        <w:pStyle w:val="Brezrazmikov"/>
        <w:jc w:val="both"/>
        <w:rPr>
          <w:rFonts w:ascii="Calibri" w:hAnsi="Calibri" w:cs="Calibri"/>
          <w:sz w:val="24"/>
          <w:szCs w:val="24"/>
        </w:rPr>
      </w:pPr>
    </w:p>
    <w:p w14:paraId="5D806B5D" w14:textId="6FC5FCCB" w:rsidR="00B62966" w:rsidRPr="00FC5ED9" w:rsidRDefault="00B62966" w:rsidP="00B62966">
      <w:pPr>
        <w:tabs>
          <w:tab w:val="left" w:pos="283"/>
        </w:tabs>
        <w:autoSpaceDE w:val="0"/>
        <w:autoSpaceDN w:val="0"/>
        <w:adjustRightInd w:val="0"/>
        <w:jc w:val="both"/>
        <w:rPr>
          <w:rFonts w:ascii="Calibri" w:hAnsi="Calibri" w:cs="Calibri"/>
        </w:rPr>
      </w:pPr>
      <w:r w:rsidRPr="00FC5ED9">
        <w:rPr>
          <w:rFonts w:ascii="Calibri" w:hAnsi="Calibri" w:cs="Calibri"/>
        </w:rPr>
        <w:t xml:space="preserve">Pri pregledu, v koliko primerih je bilo v rubriki 10 na </w:t>
      </w:r>
      <w:proofErr w:type="spellStart"/>
      <w:r w:rsidRPr="00FC5ED9">
        <w:rPr>
          <w:rFonts w:ascii="Calibri" w:hAnsi="Calibri" w:cs="Calibri"/>
        </w:rPr>
        <w:t>eBOL</w:t>
      </w:r>
      <w:proofErr w:type="spellEnd"/>
      <w:r w:rsidRPr="00FC5ED9">
        <w:rPr>
          <w:rFonts w:ascii="Calibri" w:hAnsi="Calibri" w:cs="Calibri"/>
        </w:rPr>
        <w:t xml:space="preserve"> izpolnjeno za polni oziroma krajši delovni čas, je bilo ugotovljeno, da </w:t>
      </w:r>
      <w:r w:rsidR="00971B07" w:rsidRPr="00FC5ED9">
        <w:rPr>
          <w:rFonts w:ascii="Calibri" w:hAnsi="Calibri" w:cs="Calibri"/>
        </w:rPr>
        <w:t xml:space="preserve">izvajalci ravnajo različno - </w:t>
      </w:r>
      <w:r w:rsidRPr="00FC5ED9">
        <w:rPr>
          <w:rFonts w:ascii="Calibri" w:hAnsi="Calibri" w:cs="Calibri"/>
        </w:rPr>
        <w:t xml:space="preserve">nekateri </w:t>
      </w:r>
      <w:r w:rsidR="0064503D">
        <w:rPr>
          <w:rFonts w:ascii="Calibri" w:hAnsi="Calibri" w:cs="Calibri"/>
        </w:rPr>
        <w:t xml:space="preserve">izbrani </w:t>
      </w:r>
      <w:r w:rsidRPr="00FC5ED9">
        <w:rPr>
          <w:rFonts w:ascii="Calibri" w:hAnsi="Calibri" w:cs="Calibri"/>
        </w:rPr>
        <w:t>osebni zdravniki sploh nikoli ne izpolnijo rubrike za krajši delovni čas, nekateri so zelo majhnemu deležu zavarovancev odobrili bolniški stalež za krajši delovni čas zaradi spremstva, torej po urah, drugi izbrani osebni zdravniki pa glede na kraj in vrsto pregleda, upoštevaje pot do izvajalca in nazaj ter glede na čas, ki je potreben za prihod z dela ali na delo pravilno presojajo, kolikor ur je posamezna zavarovana oseba upravičena do spremstva.</w:t>
      </w:r>
    </w:p>
    <w:p w14:paraId="2E97F107" w14:textId="77777777" w:rsidR="00971B07" w:rsidRPr="00FC5ED9" w:rsidRDefault="00971B07" w:rsidP="00971B07">
      <w:pPr>
        <w:tabs>
          <w:tab w:val="left" w:pos="283"/>
        </w:tabs>
        <w:autoSpaceDE w:val="0"/>
        <w:autoSpaceDN w:val="0"/>
        <w:adjustRightInd w:val="0"/>
        <w:jc w:val="both"/>
        <w:rPr>
          <w:rFonts w:ascii="Calibri" w:hAnsi="Calibri" w:cs="Calibri"/>
        </w:rPr>
      </w:pPr>
    </w:p>
    <w:p w14:paraId="027A99CB" w14:textId="0E657DD2" w:rsidR="00971B07" w:rsidRPr="00FC5ED9" w:rsidRDefault="00971B07" w:rsidP="00B62966">
      <w:pPr>
        <w:tabs>
          <w:tab w:val="left" w:pos="283"/>
        </w:tabs>
        <w:autoSpaceDE w:val="0"/>
        <w:autoSpaceDN w:val="0"/>
        <w:adjustRightInd w:val="0"/>
        <w:jc w:val="both"/>
        <w:rPr>
          <w:rFonts w:ascii="Calibri" w:hAnsi="Calibri" w:cs="Calibri"/>
        </w:rPr>
      </w:pPr>
      <w:r w:rsidRPr="00FC5ED9">
        <w:rPr>
          <w:rFonts w:ascii="Calibri" w:hAnsi="Calibri" w:cs="Calibri"/>
        </w:rPr>
        <w:t xml:space="preserve">ZZZS apelira na vse izbrane osebne zdravnike, da </w:t>
      </w:r>
      <w:r w:rsidRPr="00FC5ED9">
        <w:rPr>
          <w:rFonts w:ascii="Calibri" w:hAnsi="Calibri" w:cs="Calibri"/>
          <w:b/>
          <w:bCs/>
        </w:rPr>
        <w:t>kritično presojajo, za koliko ur je spremljevalec dejansko upravičen do začasne zadržanosti od dela</w:t>
      </w:r>
      <w:r w:rsidRPr="00FC5ED9">
        <w:rPr>
          <w:rFonts w:ascii="Calibri" w:hAnsi="Calibri" w:cs="Calibri"/>
        </w:rPr>
        <w:t xml:space="preserve"> in ne odobrijo bolniškega staleža za polni delovni čas, če za to ni potrebe. Pristojni zdravnik je namreč dolžan zavarovani osebi omogočiti uveljavljanje pravic z obveznega zdravstvenega zavarovanja</w:t>
      </w:r>
      <w:r w:rsidR="007A3333" w:rsidRPr="00FC5ED9">
        <w:rPr>
          <w:rFonts w:ascii="Calibri" w:hAnsi="Calibri" w:cs="Calibri"/>
        </w:rPr>
        <w:t>,</w:t>
      </w:r>
      <w:r w:rsidRPr="00FC5ED9">
        <w:rPr>
          <w:rFonts w:ascii="Calibri" w:hAnsi="Calibri" w:cs="Calibri"/>
        </w:rPr>
        <w:t xml:space="preserve"> opredeljene v </w:t>
      </w:r>
      <w:r w:rsidR="007A3333" w:rsidRPr="00FC5ED9">
        <w:rPr>
          <w:rFonts w:ascii="Calibri" w:hAnsi="Calibri" w:cs="Calibri"/>
        </w:rPr>
        <w:t>P</w:t>
      </w:r>
      <w:r w:rsidRPr="00FC5ED9">
        <w:rPr>
          <w:rFonts w:ascii="Calibri" w:hAnsi="Calibri" w:cs="Calibri"/>
        </w:rPr>
        <w:t>ravilih obvezn</w:t>
      </w:r>
      <w:r w:rsidR="007A3333" w:rsidRPr="00FC5ED9">
        <w:rPr>
          <w:rFonts w:ascii="Calibri" w:hAnsi="Calibri" w:cs="Calibri"/>
        </w:rPr>
        <w:t xml:space="preserve">ega </w:t>
      </w:r>
      <w:r w:rsidRPr="00FC5ED9">
        <w:rPr>
          <w:rFonts w:ascii="Calibri" w:hAnsi="Calibri" w:cs="Calibri"/>
        </w:rPr>
        <w:t>zdravstven</w:t>
      </w:r>
      <w:r w:rsidR="007A3333" w:rsidRPr="00FC5ED9">
        <w:rPr>
          <w:rFonts w:ascii="Calibri" w:hAnsi="Calibri" w:cs="Calibri"/>
        </w:rPr>
        <w:t>ega</w:t>
      </w:r>
      <w:r w:rsidRPr="00FC5ED9">
        <w:rPr>
          <w:rFonts w:ascii="Calibri" w:hAnsi="Calibri" w:cs="Calibri"/>
        </w:rPr>
        <w:t xml:space="preserve"> zavarovanj</w:t>
      </w:r>
      <w:r w:rsidR="007A3333" w:rsidRPr="00FC5ED9">
        <w:rPr>
          <w:rFonts w:ascii="Calibri" w:hAnsi="Calibri" w:cs="Calibri"/>
        </w:rPr>
        <w:t>a</w:t>
      </w:r>
      <w:r w:rsidRPr="00FC5ED9">
        <w:rPr>
          <w:rFonts w:ascii="Calibri" w:hAnsi="Calibri" w:cs="Calibri"/>
        </w:rPr>
        <w:t xml:space="preserve"> in drugih predpisih s področja zdravstvenega zavarovanja.</w:t>
      </w:r>
    </w:p>
    <w:p w14:paraId="7728FE7D" w14:textId="77777777" w:rsidR="00971B07" w:rsidRPr="00FC5ED9" w:rsidRDefault="00971B07" w:rsidP="00B62966">
      <w:pPr>
        <w:tabs>
          <w:tab w:val="left" w:pos="283"/>
        </w:tabs>
        <w:autoSpaceDE w:val="0"/>
        <w:autoSpaceDN w:val="0"/>
        <w:adjustRightInd w:val="0"/>
        <w:jc w:val="both"/>
        <w:rPr>
          <w:rFonts w:ascii="Calibri" w:hAnsi="Calibri" w:cs="Calibri"/>
        </w:rPr>
      </w:pPr>
    </w:p>
    <w:p w14:paraId="22A3B151" w14:textId="5009E520" w:rsidR="00B62966" w:rsidRPr="00FC5ED9" w:rsidRDefault="00B62966" w:rsidP="00B62966">
      <w:pPr>
        <w:tabs>
          <w:tab w:val="left" w:pos="283"/>
        </w:tabs>
        <w:autoSpaceDE w:val="0"/>
        <w:autoSpaceDN w:val="0"/>
        <w:adjustRightInd w:val="0"/>
        <w:jc w:val="both"/>
        <w:rPr>
          <w:rFonts w:ascii="Calibri" w:hAnsi="Calibri" w:cs="Calibri"/>
        </w:rPr>
      </w:pPr>
      <w:r w:rsidRPr="00FC5ED9">
        <w:rPr>
          <w:rFonts w:ascii="Calibri" w:hAnsi="Calibri" w:cs="Calibri"/>
        </w:rPr>
        <w:lastRenderedPageBreak/>
        <w:t xml:space="preserve">V zvezi </w:t>
      </w:r>
      <w:r w:rsidR="004B4702" w:rsidRPr="00FC5ED9">
        <w:rPr>
          <w:rFonts w:ascii="Calibri" w:hAnsi="Calibri" w:cs="Calibri"/>
        </w:rPr>
        <w:t xml:space="preserve">s </w:t>
      </w:r>
      <w:r w:rsidRPr="00FC5ED9">
        <w:rPr>
          <w:rFonts w:ascii="Calibri" w:hAnsi="Calibri" w:cs="Calibri"/>
        </w:rPr>
        <w:t xml:space="preserve">pravico do začasne zadržanosti od dela in posledično do nadomestila plače bi radi posebej opozorili, da se stroški za nadomestila plače iz leta v leto zelo povečujejo, zato je izjemnega pomena, da če zdravstvena storitev, ki jo mora opraviti tisti, ki spremstvo potrebuje, traja krajši čas in spremljevalcu omogoča vrnitev na delovno mesto, se začasna nezmožnost za delo odobri le v omejenem obsegu, torej po urah. </w:t>
      </w:r>
    </w:p>
    <w:p w14:paraId="7CD644CB" w14:textId="77777777" w:rsidR="00B62966" w:rsidRPr="00FC5ED9" w:rsidRDefault="00B62966" w:rsidP="00B62966">
      <w:pPr>
        <w:tabs>
          <w:tab w:val="left" w:pos="283"/>
        </w:tabs>
        <w:autoSpaceDE w:val="0"/>
        <w:autoSpaceDN w:val="0"/>
        <w:adjustRightInd w:val="0"/>
        <w:jc w:val="both"/>
        <w:rPr>
          <w:rFonts w:ascii="Calibri" w:hAnsi="Calibri" w:cs="Calibri"/>
        </w:rPr>
      </w:pPr>
    </w:p>
    <w:p w14:paraId="5990DE52" w14:textId="3AD4244B" w:rsidR="00B62966" w:rsidRPr="00FC5ED9" w:rsidRDefault="00B62966" w:rsidP="00B62966">
      <w:pPr>
        <w:tabs>
          <w:tab w:val="left" w:pos="283"/>
        </w:tabs>
        <w:autoSpaceDE w:val="0"/>
        <w:autoSpaceDN w:val="0"/>
        <w:adjustRightInd w:val="0"/>
        <w:jc w:val="both"/>
        <w:rPr>
          <w:rFonts w:ascii="Calibri" w:hAnsi="Calibri" w:cs="Calibri"/>
        </w:rPr>
      </w:pPr>
      <w:r w:rsidRPr="00FC5ED9">
        <w:rPr>
          <w:rFonts w:ascii="Calibri" w:hAnsi="Calibri" w:cs="Calibri"/>
        </w:rPr>
        <w:t>Vse navedeno velja tudi pri odobritvi bolniškega staleža zavarovani osebi, ki je morala opraviti neko zdravstveno storitev (</w:t>
      </w:r>
      <w:r w:rsidRPr="00FC5ED9">
        <w:rPr>
          <w:rFonts w:ascii="Calibri" w:hAnsi="Calibri" w:cs="Calibri"/>
          <w:b/>
          <w:bCs/>
        </w:rPr>
        <w:t>npr. pregled ali fizioterapijo</w:t>
      </w:r>
      <w:r w:rsidRPr="00FC5ED9">
        <w:rPr>
          <w:rFonts w:ascii="Calibri" w:hAnsi="Calibri" w:cs="Calibri"/>
        </w:rPr>
        <w:t xml:space="preserve">) in je izbrani osebni zdravnik presodil, da je na ta dan začasno nezmožna za delo in zato potrebuje bolniški stalež. Tudi v teh primerih je treba presoditi, ali </w:t>
      </w:r>
      <w:r w:rsidR="00971B07" w:rsidRPr="00FC5ED9">
        <w:rPr>
          <w:rFonts w:ascii="Calibri" w:hAnsi="Calibri" w:cs="Calibri"/>
        </w:rPr>
        <w:t>izvedba te</w:t>
      </w:r>
      <w:r w:rsidRPr="00FC5ED9">
        <w:rPr>
          <w:rFonts w:ascii="Calibri" w:hAnsi="Calibri" w:cs="Calibri"/>
        </w:rPr>
        <w:t xml:space="preserve"> zdravstven</w:t>
      </w:r>
      <w:r w:rsidR="00971B07" w:rsidRPr="00FC5ED9">
        <w:rPr>
          <w:rFonts w:ascii="Calibri" w:hAnsi="Calibri" w:cs="Calibri"/>
        </w:rPr>
        <w:t>e</w:t>
      </w:r>
      <w:r w:rsidRPr="00FC5ED9">
        <w:rPr>
          <w:rFonts w:ascii="Calibri" w:hAnsi="Calibri" w:cs="Calibri"/>
        </w:rPr>
        <w:t xml:space="preserve"> storit</w:t>
      </w:r>
      <w:r w:rsidR="00971B07" w:rsidRPr="00FC5ED9">
        <w:rPr>
          <w:rFonts w:ascii="Calibri" w:hAnsi="Calibri" w:cs="Calibri"/>
        </w:rPr>
        <w:t xml:space="preserve">ve </w:t>
      </w:r>
      <w:r w:rsidRPr="00FC5ED9">
        <w:rPr>
          <w:rFonts w:ascii="Calibri" w:hAnsi="Calibri" w:cs="Calibri"/>
        </w:rPr>
        <w:t>potrebuje zavarovančevo odsotnost od dela v krajšem delovnem času – torej po urah ali za polni delovni čas.</w:t>
      </w:r>
    </w:p>
    <w:p w14:paraId="25ADD000" w14:textId="77777777" w:rsidR="00B62966" w:rsidRPr="00FC5ED9" w:rsidRDefault="00B62966" w:rsidP="00B62966">
      <w:pPr>
        <w:tabs>
          <w:tab w:val="left" w:pos="283"/>
        </w:tabs>
        <w:autoSpaceDE w:val="0"/>
        <w:autoSpaceDN w:val="0"/>
        <w:adjustRightInd w:val="0"/>
        <w:jc w:val="both"/>
        <w:rPr>
          <w:rFonts w:ascii="Calibri" w:hAnsi="Calibri" w:cs="Calibri"/>
        </w:rPr>
      </w:pPr>
    </w:p>
    <w:p w14:paraId="18114C2C" w14:textId="3765FC89" w:rsidR="00B62966" w:rsidRPr="00FC5ED9" w:rsidRDefault="00B62966" w:rsidP="00B62966">
      <w:pPr>
        <w:tabs>
          <w:tab w:val="left" w:pos="283"/>
        </w:tabs>
        <w:autoSpaceDE w:val="0"/>
        <w:autoSpaceDN w:val="0"/>
        <w:adjustRightInd w:val="0"/>
        <w:jc w:val="both"/>
        <w:rPr>
          <w:rFonts w:ascii="Calibri" w:hAnsi="Calibri" w:cs="Calibri"/>
        </w:rPr>
      </w:pPr>
      <w:r w:rsidRPr="00FC5ED9">
        <w:rPr>
          <w:rFonts w:ascii="Calibri" w:hAnsi="Calibri" w:cs="Calibri"/>
        </w:rPr>
        <w:t xml:space="preserve">Prav tako je treba opozoriti, da če zavarovana oseba opravi </w:t>
      </w:r>
      <w:r w:rsidRPr="00FC5ED9">
        <w:rPr>
          <w:rFonts w:ascii="Calibri" w:hAnsi="Calibri" w:cs="Calibri"/>
          <w:b/>
          <w:bCs/>
        </w:rPr>
        <w:t>samoplačniško</w:t>
      </w:r>
      <w:r w:rsidRPr="00FC5ED9">
        <w:rPr>
          <w:rFonts w:ascii="Calibri" w:hAnsi="Calibri" w:cs="Calibri"/>
        </w:rPr>
        <w:t xml:space="preserve"> zdravstveno storitev, sama, oziroma njen spremljevalec nista upravičena do npr. povračila potnih stroškov, niti spremljevalec </w:t>
      </w:r>
      <w:r w:rsidR="009652FF" w:rsidRPr="00FC5ED9">
        <w:rPr>
          <w:rFonts w:ascii="Calibri" w:hAnsi="Calibri" w:cs="Calibri"/>
        </w:rPr>
        <w:t>n</w:t>
      </w:r>
      <w:r w:rsidRPr="00FC5ED9">
        <w:rPr>
          <w:rFonts w:ascii="Calibri" w:hAnsi="Calibri" w:cs="Calibri"/>
        </w:rPr>
        <w:t>i upravičen do nadomestila plače zaradi spremstva</w:t>
      </w:r>
      <w:r w:rsidR="004E253F" w:rsidRPr="00FC5ED9">
        <w:rPr>
          <w:rFonts w:ascii="Calibri" w:hAnsi="Calibri" w:cs="Calibri"/>
        </w:rPr>
        <w:t xml:space="preserve"> (254. člen Pravil obveznega zdravstvenega zavarovanja).</w:t>
      </w:r>
    </w:p>
    <w:p w14:paraId="6AA3E1FD" w14:textId="77777777" w:rsidR="00B62966" w:rsidRPr="00FC5ED9" w:rsidRDefault="00B62966" w:rsidP="00B62966">
      <w:pPr>
        <w:tabs>
          <w:tab w:val="left" w:pos="283"/>
        </w:tabs>
        <w:autoSpaceDE w:val="0"/>
        <w:autoSpaceDN w:val="0"/>
        <w:adjustRightInd w:val="0"/>
        <w:jc w:val="both"/>
        <w:rPr>
          <w:rFonts w:ascii="Calibri" w:hAnsi="Calibri" w:cs="Calibri"/>
        </w:rPr>
      </w:pPr>
    </w:p>
    <w:p w14:paraId="43877B8E" w14:textId="77777777" w:rsidR="004B4702" w:rsidRPr="00FC5ED9" w:rsidRDefault="00B62966" w:rsidP="00745627">
      <w:pPr>
        <w:jc w:val="both"/>
        <w:rPr>
          <w:rFonts w:ascii="Calibri" w:hAnsi="Calibri" w:cs="Calibri"/>
          <w:shd w:val="clear" w:color="auto" w:fill="FFFFFF"/>
        </w:rPr>
      </w:pPr>
      <w:r w:rsidRPr="00FC5ED9">
        <w:rPr>
          <w:rFonts w:ascii="Calibri" w:hAnsi="Calibri" w:cs="Calibri"/>
        </w:rPr>
        <w:t xml:space="preserve">Hkrati bi vas radi v zvezi s pravico do spremstva opozorili, da se za otroka do dopolnjenega 15. leta starosti </w:t>
      </w:r>
      <w:r w:rsidRPr="00FC5ED9">
        <w:rPr>
          <w:rFonts w:ascii="Calibri" w:hAnsi="Calibri" w:cs="Calibri"/>
          <w:shd w:val="clear" w:color="auto" w:fill="FFFFFF"/>
        </w:rPr>
        <w:t>šteje, da potrebujejo spremljevalca na vsakem potovanju do izvajalca zdravstvenih storitev (drugi odst. 43. člena Zakona o zdravstvenem varstvu in zdravstvenem zavarovanju</w:t>
      </w:r>
      <w:r w:rsidR="00745627" w:rsidRPr="00FC5ED9">
        <w:rPr>
          <w:rFonts w:ascii="Calibri" w:hAnsi="Calibri" w:cs="Calibri"/>
          <w:shd w:val="clear" w:color="auto" w:fill="FFFFFF"/>
        </w:rPr>
        <w:t>)</w:t>
      </w:r>
      <w:r w:rsidRPr="00FC5ED9">
        <w:rPr>
          <w:rFonts w:ascii="Calibri" w:hAnsi="Calibri" w:cs="Calibri"/>
          <w:shd w:val="clear" w:color="auto" w:fill="FFFFFF"/>
        </w:rPr>
        <w:t xml:space="preserve"> in se torej lahko izda </w:t>
      </w:r>
      <w:proofErr w:type="spellStart"/>
      <w:r w:rsidRPr="00FC5ED9">
        <w:rPr>
          <w:rFonts w:ascii="Calibri" w:hAnsi="Calibri" w:cs="Calibri"/>
          <w:shd w:val="clear" w:color="auto" w:fill="FFFFFF"/>
        </w:rPr>
        <w:t>eBOL</w:t>
      </w:r>
      <w:proofErr w:type="spellEnd"/>
      <w:r w:rsidRPr="00FC5ED9">
        <w:rPr>
          <w:rFonts w:ascii="Calibri" w:hAnsi="Calibri" w:cs="Calibri"/>
          <w:shd w:val="clear" w:color="auto" w:fill="FFFFFF"/>
        </w:rPr>
        <w:t xml:space="preserve"> zaradi spremstva le ob upoštevanja pogoja starosti. </w:t>
      </w:r>
    </w:p>
    <w:p w14:paraId="568C634C" w14:textId="77777777" w:rsidR="004B4702" w:rsidRPr="00FC5ED9" w:rsidRDefault="004B4702" w:rsidP="00745627">
      <w:pPr>
        <w:jc w:val="both"/>
        <w:rPr>
          <w:rFonts w:ascii="Calibri" w:hAnsi="Calibri" w:cs="Calibri"/>
          <w:shd w:val="clear" w:color="auto" w:fill="FFFFFF"/>
        </w:rPr>
      </w:pPr>
    </w:p>
    <w:p w14:paraId="07D2B271" w14:textId="57496481" w:rsidR="00745627" w:rsidRPr="00FC5ED9" w:rsidRDefault="00745627" w:rsidP="00745627">
      <w:pPr>
        <w:jc w:val="both"/>
        <w:rPr>
          <w:rFonts w:ascii="Calibri" w:hAnsi="Calibri" w:cs="Calibri"/>
        </w:rPr>
      </w:pPr>
      <w:r w:rsidRPr="00FC5ED9">
        <w:rPr>
          <w:rFonts w:ascii="Calibri" w:hAnsi="Calibri" w:cs="Calibri"/>
          <w:shd w:val="clear" w:color="auto" w:fill="FFFFFF"/>
        </w:rPr>
        <w:t xml:space="preserve">Radi bi vas tudi obvestili, da ZZZS pripravlja spremembe v zvezi z izdajo </w:t>
      </w:r>
      <w:proofErr w:type="spellStart"/>
      <w:r w:rsidRPr="00FC5ED9">
        <w:rPr>
          <w:rFonts w:ascii="Calibri" w:hAnsi="Calibri" w:cs="Calibri"/>
          <w:shd w:val="clear" w:color="auto" w:fill="FFFFFF"/>
        </w:rPr>
        <w:t>eBOL</w:t>
      </w:r>
      <w:proofErr w:type="spellEnd"/>
      <w:r w:rsidRPr="00FC5ED9">
        <w:rPr>
          <w:rFonts w:ascii="Calibri" w:hAnsi="Calibri" w:cs="Calibri"/>
          <w:shd w:val="clear" w:color="auto" w:fill="FFFFFF"/>
        </w:rPr>
        <w:t xml:space="preserve"> za razlog 09-Spremstvo, in sicer v primeru spremstva z otrokom do dopolnjenega 15. leta starosti. </w:t>
      </w:r>
      <w:r w:rsidRPr="00FC5ED9">
        <w:rPr>
          <w:rFonts w:ascii="Calibri" w:hAnsi="Calibri" w:cs="Calibri"/>
          <w:b/>
          <w:bCs/>
          <w:shd w:val="clear" w:color="auto" w:fill="FFFFFF"/>
        </w:rPr>
        <w:t>Uvaja se namreč elektronsko Potrdilo izvajalca o zadržanosti od dela (</w:t>
      </w:r>
      <w:proofErr w:type="spellStart"/>
      <w:r w:rsidRPr="00FC5ED9">
        <w:rPr>
          <w:rFonts w:ascii="Calibri" w:hAnsi="Calibri" w:cs="Calibri"/>
          <w:b/>
          <w:bCs/>
          <w:shd w:val="clear" w:color="auto" w:fill="FFFFFF"/>
        </w:rPr>
        <w:t>ePIZ</w:t>
      </w:r>
      <w:proofErr w:type="spellEnd"/>
      <w:r w:rsidRPr="00FC5ED9">
        <w:rPr>
          <w:rFonts w:ascii="Calibri" w:hAnsi="Calibri" w:cs="Calibri"/>
          <w:b/>
          <w:bCs/>
          <w:shd w:val="clear" w:color="auto" w:fill="FFFFFF"/>
        </w:rPr>
        <w:t>), ki ga bodo izdajali izvajalci (npr. napotni zdravniki), kjer bo otrok opravil zdravstveno storitev</w:t>
      </w:r>
      <w:r w:rsidRPr="00FC5ED9">
        <w:rPr>
          <w:rFonts w:ascii="Calibri" w:hAnsi="Calibri" w:cs="Calibri"/>
          <w:shd w:val="clear" w:color="auto" w:fill="FFFFFF"/>
        </w:rPr>
        <w:t xml:space="preserve">. Pravica do spremstva otroka do 15. leta starosti je vezana le na starost in ne na zdravstveno stanje otroka, saj je važno le dejstvo, da je določen spremljevalec spremljal otroka do 15. leta starosti k izvajalcu zdravstvenih storitev. Niti ni pomembno, </w:t>
      </w:r>
      <w:r w:rsidRPr="00FC5ED9">
        <w:rPr>
          <w:rFonts w:ascii="Calibri" w:hAnsi="Calibri" w:cs="Calibri"/>
        </w:rPr>
        <w:t xml:space="preserve">ali mora otrok potovati k izvajalcu v kraj ali </w:t>
      </w:r>
      <w:r w:rsidR="005860D5" w:rsidRPr="00FC5ED9">
        <w:rPr>
          <w:rFonts w:ascii="Calibri" w:hAnsi="Calibri" w:cs="Calibri"/>
        </w:rPr>
        <w:t>i</w:t>
      </w:r>
      <w:r w:rsidRPr="00FC5ED9">
        <w:rPr>
          <w:rFonts w:ascii="Calibri" w:hAnsi="Calibri" w:cs="Calibri"/>
        </w:rPr>
        <w:t xml:space="preserve">zven kraja prebivališča. </w:t>
      </w:r>
      <w:r w:rsidRPr="00FC5ED9">
        <w:rPr>
          <w:rFonts w:ascii="Calibri" w:hAnsi="Calibri" w:cs="Calibri"/>
          <w:shd w:val="clear" w:color="auto" w:fill="FFFFFF"/>
        </w:rPr>
        <w:t xml:space="preserve">Torej tak otrok dejansko pridobi pravico do spremstva že po samem zakonu in zanj ni </w:t>
      </w:r>
      <w:r w:rsidR="004A3278" w:rsidRPr="00FC5ED9">
        <w:rPr>
          <w:rFonts w:ascii="Calibri" w:hAnsi="Calibri" w:cs="Calibri"/>
          <w:shd w:val="clear" w:color="auto" w:fill="FFFFFF"/>
        </w:rPr>
        <w:t xml:space="preserve">treba </w:t>
      </w:r>
      <w:r w:rsidRPr="00FC5ED9">
        <w:rPr>
          <w:rFonts w:ascii="Calibri" w:hAnsi="Calibri" w:cs="Calibri"/>
          <w:shd w:val="clear" w:color="auto" w:fill="FFFFFF"/>
        </w:rPr>
        <w:t>ugotavlja</w:t>
      </w:r>
      <w:r w:rsidR="004A3278" w:rsidRPr="00FC5ED9">
        <w:rPr>
          <w:rFonts w:ascii="Calibri" w:hAnsi="Calibri" w:cs="Calibri"/>
          <w:shd w:val="clear" w:color="auto" w:fill="FFFFFF"/>
        </w:rPr>
        <w:t>ti</w:t>
      </w:r>
      <w:r w:rsidRPr="00FC5ED9">
        <w:rPr>
          <w:rFonts w:ascii="Calibri" w:hAnsi="Calibri" w:cs="Calibri"/>
          <w:shd w:val="clear" w:color="auto" w:fill="FFFFFF"/>
        </w:rPr>
        <w:t xml:space="preserve"> zdravstvenega stanja (in posledično izda</w:t>
      </w:r>
      <w:r w:rsidR="008B2439" w:rsidRPr="00FC5ED9">
        <w:rPr>
          <w:rFonts w:ascii="Calibri" w:hAnsi="Calibri" w:cs="Calibri"/>
          <w:shd w:val="clear" w:color="auto" w:fill="FFFFFF"/>
        </w:rPr>
        <w:t>ti</w:t>
      </w:r>
      <w:r w:rsidR="005860D5" w:rsidRPr="00FC5ED9">
        <w:rPr>
          <w:rFonts w:ascii="Calibri" w:hAnsi="Calibri" w:cs="Calibri"/>
          <w:shd w:val="clear" w:color="auto" w:fill="FFFFFF"/>
        </w:rPr>
        <w:t xml:space="preserve"> </w:t>
      </w:r>
      <w:proofErr w:type="spellStart"/>
      <w:r w:rsidRPr="00FC5ED9">
        <w:rPr>
          <w:rFonts w:ascii="Calibri" w:hAnsi="Calibri" w:cs="Calibri"/>
          <w:shd w:val="clear" w:color="auto" w:fill="FFFFFF"/>
        </w:rPr>
        <w:t>eBOL</w:t>
      </w:r>
      <w:proofErr w:type="spellEnd"/>
      <w:r w:rsidRPr="00FC5ED9">
        <w:rPr>
          <w:rFonts w:ascii="Calibri" w:hAnsi="Calibri" w:cs="Calibri"/>
          <w:shd w:val="clear" w:color="auto" w:fill="FFFFFF"/>
        </w:rPr>
        <w:t xml:space="preserve">) s strani </w:t>
      </w:r>
      <w:r w:rsidR="0064503D">
        <w:rPr>
          <w:rFonts w:ascii="Calibri" w:hAnsi="Calibri" w:cs="Calibri"/>
          <w:shd w:val="clear" w:color="auto" w:fill="FFFFFF"/>
        </w:rPr>
        <w:t>izbranega osebnega zdravnika</w:t>
      </w:r>
      <w:r w:rsidRPr="00FC5ED9">
        <w:rPr>
          <w:rFonts w:ascii="Calibri" w:hAnsi="Calibri" w:cs="Calibri"/>
          <w:shd w:val="clear" w:color="auto" w:fill="FFFFFF"/>
        </w:rPr>
        <w:t xml:space="preserve">. Prav tako menimo, da </w:t>
      </w:r>
      <w:r w:rsidR="0064503D">
        <w:rPr>
          <w:rFonts w:ascii="Calibri" w:hAnsi="Calibri" w:cs="Calibri"/>
          <w:shd w:val="clear" w:color="auto" w:fill="FFFFFF"/>
        </w:rPr>
        <w:t>izbrani osebni zdravnik</w:t>
      </w:r>
      <w:r w:rsidRPr="00FC5ED9">
        <w:rPr>
          <w:rFonts w:ascii="Calibri" w:hAnsi="Calibri" w:cs="Calibri"/>
          <w:shd w:val="clear" w:color="auto" w:fill="FFFFFF"/>
        </w:rPr>
        <w:t xml:space="preserve"> večinoma niti ne ve, ali je otrok opravil pregled in kdo ga je spremljal. Zaradi navedenih razlogov ZZZS predlaga poenostavitev v zvezi s pravico do spremstva otrok do dopolnjenega 15. leta starosti</w:t>
      </w:r>
      <w:r w:rsidR="005860D5" w:rsidRPr="00FC5ED9">
        <w:rPr>
          <w:rFonts w:ascii="Calibri" w:hAnsi="Calibri" w:cs="Calibri"/>
          <w:shd w:val="clear" w:color="auto" w:fill="FFFFFF"/>
        </w:rPr>
        <w:t xml:space="preserve"> na način, da bodo potrdilo (</w:t>
      </w:r>
      <w:proofErr w:type="spellStart"/>
      <w:r w:rsidR="005860D5" w:rsidRPr="00FC5ED9">
        <w:rPr>
          <w:rFonts w:ascii="Calibri" w:hAnsi="Calibri" w:cs="Calibri"/>
          <w:shd w:val="clear" w:color="auto" w:fill="FFFFFF"/>
        </w:rPr>
        <w:t>ePZD</w:t>
      </w:r>
      <w:proofErr w:type="spellEnd"/>
      <w:r w:rsidR="005860D5" w:rsidRPr="00FC5ED9">
        <w:rPr>
          <w:rFonts w:ascii="Calibri" w:hAnsi="Calibri" w:cs="Calibri"/>
          <w:shd w:val="clear" w:color="auto" w:fill="FFFFFF"/>
        </w:rPr>
        <w:t>) o obstoju dejstev (starost, kdo je spremljevalec)</w:t>
      </w:r>
      <w:r w:rsidR="004B4702" w:rsidRPr="00FC5ED9">
        <w:rPr>
          <w:rFonts w:ascii="Calibri" w:hAnsi="Calibri" w:cs="Calibri"/>
          <w:shd w:val="clear" w:color="auto" w:fill="FFFFFF"/>
        </w:rPr>
        <w:t>, ob obisku otroka izdal izvajalec</w:t>
      </w:r>
      <w:r w:rsidR="005860D5" w:rsidRPr="00FC5ED9">
        <w:rPr>
          <w:rFonts w:ascii="Calibri" w:hAnsi="Calibri" w:cs="Calibri"/>
          <w:shd w:val="clear" w:color="auto" w:fill="FFFFFF"/>
        </w:rPr>
        <w:t xml:space="preserve">, kjer </w:t>
      </w:r>
      <w:r w:rsidR="004B4702" w:rsidRPr="00FC5ED9">
        <w:rPr>
          <w:rFonts w:ascii="Calibri" w:hAnsi="Calibri" w:cs="Calibri"/>
          <w:shd w:val="clear" w:color="auto" w:fill="FFFFFF"/>
        </w:rPr>
        <w:t xml:space="preserve">otrok </w:t>
      </w:r>
      <w:r w:rsidR="005860D5" w:rsidRPr="00FC5ED9">
        <w:rPr>
          <w:rFonts w:ascii="Calibri" w:hAnsi="Calibri" w:cs="Calibri"/>
          <w:shd w:val="clear" w:color="auto" w:fill="FFFFFF"/>
        </w:rPr>
        <w:t>zdravstven</w:t>
      </w:r>
      <w:r w:rsidR="004A3278" w:rsidRPr="00FC5ED9">
        <w:rPr>
          <w:rFonts w:ascii="Calibri" w:hAnsi="Calibri" w:cs="Calibri"/>
          <w:shd w:val="clear" w:color="auto" w:fill="FFFFFF"/>
        </w:rPr>
        <w:t xml:space="preserve">o </w:t>
      </w:r>
      <w:r w:rsidR="005860D5" w:rsidRPr="00FC5ED9">
        <w:rPr>
          <w:rFonts w:ascii="Calibri" w:hAnsi="Calibri" w:cs="Calibri"/>
          <w:shd w:val="clear" w:color="auto" w:fill="FFFFFF"/>
        </w:rPr>
        <w:t>storitev oprav</w:t>
      </w:r>
      <w:r w:rsidR="004A3278" w:rsidRPr="00FC5ED9">
        <w:rPr>
          <w:rFonts w:ascii="Calibri" w:hAnsi="Calibri" w:cs="Calibri"/>
          <w:shd w:val="clear" w:color="auto" w:fill="FFFFFF"/>
        </w:rPr>
        <w:t>i</w:t>
      </w:r>
      <w:r w:rsidR="008B2439" w:rsidRPr="00FC5ED9">
        <w:rPr>
          <w:rFonts w:ascii="Calibri" w:hAnsi="Calibri" w:cs="Calibri"/>
          <w:shd w:val="clear" w:color="auto" w:fill="FFFFFF"/>
        </w:rPr>
        <w:t>.</w:t>
      </w:r>
      <w:r w:rsidR="005860D5" w:rsidRPr="00FC5ED9">
        <w:rPr>
          <w:rFonts w:ascii="Calibri" w:hAnsi="Calibri" w:cs="Calibri"/>
          <w:shd w:val="clear" w:color="auto" w:fill="FFFFFF"/>
        </w:rPr>
        <w:t xml:space="preserve"> </w:t>
      </w:r>
      <w:r w:rsidR="008B2439" w:rsidRPr="00FC5ED9">
        <w:rPr>
          <w:rFonts w:ascii="Calibri" w:hAnsi="Calibri" w:cs="Calibri"/>
          <w:shd w:val="clear" w:color="auto" w:fill="FFFFFF"/>
        </w:rPr>
        <w:t>H</w:t>
      </w:r>
      <w:r w:rsidR="005860D5" w:rsidRPr="00FC5ED9">
        <w:rPr>
          <w:rFonts w:ascii="Calibri" w:hAnsi="Calibri" w:cs="Calibri"/>
          <w:shd w:val="clear" w:color="auto" w:fill="FFFFFF"/>
        </w:rPr>
        <w:t xml:space="preserve">krati bo na podlagi tega potrdila spremljevalec pri svojem delodajalcu uveljavljal pravico do nadomestila plače. Postopek izdaje </w:t>
      </w:r>
      <w:proofErr w:type="spellStart"/>
      <w:r w:rsidR="005860D5" w:rsidRPr="00FC5ED9">
        <w:rPr>
          <w:rFonts w:ascii="Calibri" w:hAnsi="Calibri" w:cs="Calibri"/>
          <w:shd w:val="clear" w:color="auto" w:fill="FFFFFF"/>
        </w:rPr>
        <w:t>ePZD</w:t>
      </w:r>
      <w:proofErr w:type="spellEnd"/>
      <w:r w:rsidR="005860D5" w:rsidRPr="00FC5ED9">
        <w:rPr>
          <w:rFonts w:ascii="Calibri" w:hAnsi="Calibri" w:cs="Calibri"/>
          <w:shd w:val="clear" w:color="auto" w:fill="FFFFFF"/>
        </w:rPr>
        <w:t xml:space="preserve"> bo enak kot pri izdaji </w:t>
      </w:r>
      <w:proofErr w:type="spellStart"/>
      <w:r w:rsidR="005860D5" w:rsidRPr="00FC5ED9">
        <w:rPr>
          <w:rFonts w:ascii="Calibri" w:hAnsi="Calibri" w:cs="Calibri"/>
          <w:shd w:val="clear" w:color="auto" w:fill="FFFFFF"/>
        </w:rPr>
        <w:t>eBOL</w:t>
      </w:r>
      <w:proofErr w:type="spellEnd"/>
      <w:r w:rsidR="005860D5" w:rsidRPr="00FC5ED9">
        <w:rPr>
          <w:rFonts w:ascii="Calibri" w:hAnsi="Calibri" w:cs="Calibri"/>
          <w:shd w:val="clear" w:color="auto" w:fill="FFFFFF"/>
        </w:rPr>
        <w:t>.</w:t>
      </w:r>
    </w:p>
    <w:p w14:paraId="5F574314" w14:textId="77777777" w:rsidR="007A3333" w:rsidRPr="00FC5ED9" w:rsidRDefault="007A3333" w:rsidP="00B62966">
      <w:pPr>
        <w:tabs>
          <w:tab w:val="left" w:pos="283"/>
        </w:tabs>
        <w:autoSpaceDE w:val="0"/>
        <w:autoSpaceDN w:val="0"/>
        <w:adjustRightInd w:val="0"/>
        <w:jc w:val="both"/>
        <w:rPr>
          <w:rFonts w:ascii="Calibri" w:hAnsi="Calibri" w:cs="Calibri"/>
          <w:shd w:val="clear" w:color="auto" w:fill="FFFFFF"/>
        </w:rPr>
      </w:pPr>
    </w:p>
    <w:p w14:paraId="49F0F87B" w14:textId="033E26D8" w:rsidR="00FC5ED9" w:rsidRPr="00FC5ED9" w:rsidRDefault="00B62966" w:rsidP="00FC5ED9">
      <w:pPr>
        <w:tabs>
          <w:tab w:val="left" w:pos="283"/>
        </w:tabs>
        <w:autoSpaceDE w:val="0"/>
        <w:autoSpaceDN w:val="0"/>
        <w:adjustRightInd w:val="0"/>
        <w:jc w:val="both"/>
        <w:rPr>
          <w:rFonts w:ascii="Calibri" w:hAnsi="Calibri" w:cs="Calibri"/>
        </w:rPr>
      </w:pPr>
      <w:r w:rsidRPr="00FC5ED9">
        <w:rPr>
          <w:rFonts w:ascii="Calibri" w:hAnsi="Calibri" w:cs="Calibri"/>
          <w:shd w:val="clear" w:color="auto" w:fill="FFFFFF"/>
        </w:rPr>
        <w:t xml:space="preserve">Zavarovanim osebam nad dopolnjenim 15. letom starosti pa spremstvo pripada le, če tako zahteva njihovo zdravstveno stanje. Ali je zdravstveno stanje zavarovane osebe tako, da potrebuje spremljevalca na poti do izvajalca zdravstvenih storitev, mora presoditi </w:t>
      </w:r>
      <w:r w:rsidR="0064503D">
        <w:rPr>
          <w:rFonts w:ascii="Calibri" w:hAnsi="Calibri" w:cs="Calibri"/>
          <w:shd w:val="clear" w:color="auto" w:fill="FFFFFF"/>
        </w:rPr>
        <w:t>izbrani osebni zdravnik</w:t>
      </w:r>
      <w:r w:rsidR="00FC5ED9">
        <w:rPr>
          <w:rFonts w:ascii="Calibri" w:hAnsi="Calibri" w:cs="Calibri"/>
          <w:shd w:val="clear" w:color="auto" w:fill="FFFFFF"/>
        </w:rPr>
        <w:t xml:space="preserve"> </w:t>
      </w:r>
      <w:r w:rsidRPr="00FC5ED9">
        <w:rPr>
          <w:rFonts w:ascii="Calibri" w:hAnsi="Calibri" w:cs="Calibri"/>
          <w:shd w:val="clear" w:color="auto" w:fill="FFFFFF"/>
        </w:rPr>
        <w:t xml:space="preserve">pred potovanjem. Ni namreč sprejemljivo, da se zavarovane osebe oziroma njihovi spremljevalci sami odločijo za spremstvo in nato po opravljenem potovanju zahtevajo pri </w:t>
      </w:r>
      <w:r w:rsidR="0064503D">
        <w:rPr>
          <w:rFonts w:ascii="Calibri" w:hAnsi="Calibri" w:cs="Calibri"/>
          <w:shd w:val="clear" w:color="auto" w:fill="FFFFFF"/>
        </w:rPr>
        <w:t>izbranem osebnem zdravniku</w:t>
      </w:r>
      <w:r w:rsidR="00FE443D">
        <w:rPr>
          <w:rFonts w:ascii="Calibri" w:hAnsi="Calibri" w:cs="Calibri"/>
          <w:shd w:val="clear" w:color="auto" w:fill="FFFFFF"/>
        </w:rPr>
        <w:t xml:space="preserve"> </w:t>
      </w:r>
      <w:r w:rsidRPr="00FC5ED9">
        <w:rPr>
          <w:rFonts w:ascii="Calibri" w:hAnsi="Calibri" w:cs="Calibri"/>
          <w:shd w:val="clear" w:color="auto" w:fill="FFFFFF"/>
        </w:rPr>
        <w:t xml:space="preserve">izdajo </w:t>
      </w:r>
      <w:proofErr w:type="spellStart"/>
      <w:r w:rsidR="0082494D" w:rsidRPr="00FC5ED9">
        <w:rPr>
          <w:rFonts w:ascii="Calibri" w:hAnsi="Calibri" w:cs="Calibri"/>
          <w:shd w:val="clear" w:color="auto" w:fill="FFFFFF"/>
        </w:rPr>
        <w:t>eBOL</w:t>
      </w:r>
      <w:proofErr w:type="spellEnd"/>
      <w:r w:rsidR="0064503D">
        <w:rPr>
          <w:rFonts w:ascii="Calibri" w:hAnsi="Calibri" w:cs="Calibri"/>
          <w:shd w:val="clear" w:color="auto" w:fill="FFFFFF"/>
        </w:rPr>
        <w:t xml:space="preserve"> iz tega razloga</w:t>
      </w:r>
      <w:r w:rsidRPr="00FC5ED9">
        <w:rPr>
          <w:rFonts w:ascii="Calibri" w:hAnsi="Calibri" w:cs="Calibri"/>
          <w:shd w:val="clear" w:color="auto" w:fill="FFFFFF"/>
        </w:rPr>
        <w:t xml:space="preserve">. </w:t>
      </w:r>
      <w:r w:rsidR="00FC5ED9" w:rsidRPr="00FC5ED9">
        <w:rPr>
          <w:rFonts w:ascii="Calibri" w:hAnsi="Calibri" w:cs="Calibri"/>
          <w:shd w:val="clear" w:color="auto" w:fill="FFFFFF"/>
        </w:rPr>
        <w:t xml:space="preserve">Menimo, da mora biti potreba po spremstvu oseb po dopolnjenem 15. letu starosti ugotovljena pred samim potovanjem, razen v izjemnih primerih </w:t>
      </w:r>
      <w:r w:rsidR="00FC5ED9" w:rsidRPr="00FC5ED9">
        <w:rPr>
          <w:rFonts w:ascii="Calibri" w:hAnsi="Calibri" w:cs="Calibri"/>
          <w:shd w:val="clear" w:color="auto" w:fill="FFFFFF"/>
        </w:rPr>
        <w:lastRenderedPageBreak/>
        <w:t xml:space="preserve">(tako </w:t>
      </w:r>
      <w:r w:rsidR="00FE443D">
        <w:rPr>
          <w:rFonts w:ascii="Calibri" w:hAnsi="Calibri" w:cs="Calibri"/>
          <w:shd w:val="clear" w:color="auto" w:fill="FFFFFF"/>
        </w:rPr>
        <w:t xml:space="preserve">tudi </w:t>
      </w:r>
      <w:r w:rsidR="00FC5ED9" w:rsidRPr="00FC5ED9">
        <w:rPr>
          <w:rFonts w:ascii="Calibri" w:hAnsi="Calibri" w:cs="Calibri"/>
          <w:shd w:val="clear" w:color="auto" w:fill="FFFFFF"/>
        </w:rPr>
        <w:t xml:space="preserve">sodba Vrhovnega sodišča, opr. št. VIII </w:t>
      </w:r>
      <w:proofErr w:type="spellStart"/>
      <w:r w:rsidR="00FC5ED9" w:rsidRPr="00FC5ED9">
        <w:rPr>
          <w:rFonts w:ascii="Calibri" w:hAnsi="Calibri" w:cs="Calibri"/>
          <w:shd w:val="clear" w:color="auto" w:fill="FFFFFF"/>
        </w:rPr>
        <w:t>Ips</w:t>
      </w:r>
      <w:proofErr w:type="spellEnd"/>
      <w:r w:rsidR="00FC5ED9" w:rsidRPr="00FC5ED9">
        <w:rPr>
          <w:rFonts w:ascii="Calibri" w:hAnsi="Calibri" w:cs="Calibri"/>
          <w:shd w:val="clear" w:color="auto" w:fill="FFFFFF"/>
        </w:rPr>
        <w:t xml:space="preserve"> 76/2012), pri čemer se lahko pravica odobri le v primeru, ko to zahteva zdravstveno stanje. Predlagamo, da s tem seznanite svoje paciente.</w:t>
      </w:r>
      <w:r w:rsidR="00FC5ED9" w:rsidRPr="00FC5ED9">
        <w:t xml:space="preserve"> </w:t>
      </w:r>
    </w:p>
    <w:p w14:paraId="1F5D3482" w14:textId="3C796971" w:rsidR="00B62966" w:rsidRPr="00FC5ED9" w:rsidRDefault="00B62966" w:rsidP="00B62966">
      <w:pPr>
        <w:tabs>
          <w:tab w:val="left" w:pos="283"/>
        </w:tabs>
        <w:autoSpaceDE w:val="0"/>
        <w:autoSpaceDN w:val="0"/>
        <w:adjustRightInd w:val="0"/>
        <w:jc w:val="both"/>
        <w:rPr>
          <w:rFonts w:ascii="Calibri" w:hAnsi="Calibri" w:cs="Calibri"/>
        </w:rPr>
      </w:pPr>
    </w:p>
    <w:p w14:paraId="78275618" w14:textId="244957EF" w:rsidR="00B62966" w:rsidRPr="00FC5ED9" w:rsidRDefault="00B62966" w:rsidP="00B62966">
      <w:pPr>
        <w:tabs>
          <w:tab w:val="left" w:pos="283"/>
        </w:tabs>
        <w:autoSpaceDE w:val="0"/>
        <w:autoSpaceDN w:val="0"/>
        <w:adjustRightInd w:val="0"/>
        <w:jc w:val="both"/>
        <w:rPr>
          <w:rFonts w:ascii="Calibri" w:hAnsi="Calibri" w:cs="Calibri"/>
        </w:rPr>
      </w:pPr>
      <w:r w:rsidRPr="00FC5ED9">
        <w:rPr>
          <w:rFonts w:ascii="Calibri" w:hAnsi="Calibri" w:cs="Calibri"/>
        </w:rPr>
        <w:t xml:space="preserve">ZZZS bo v začetku leta 2026 pričel z izvajanjem nadzora v primerih izdaje </w:t>
      </w:r>
      <w:proofErr w:type="spellStart"/>
      <w:r w:rsidRPr="00FC5ED9">
        <w:rPr>
          <w:rFonts w:ascii="Calibri" w:hAnsi="Calibri" w:cs="Calibri"/>
        </w:rPr>
        <w:t>eBOL</w:t>
      </w:r>
      <w:proofErr w:type="spellEnd"/>
      <w:r w:rsidRPr="00FC5ED9">
        <w:rPr>
          <w:rFonts w:ascii="Calibri" w:hAnsi="Calibri" w:cs="Calibri"/>
        </w:rPr>
        <w:t xml:space="preserve"> zaradi spremstva, kjer bo preverjal, ali je utemeljen bolniški stalež za polni delovni čas, ali bi morebiti </w:t>
      </w:r>
      <w:r w:rsidR="0064503D">
        <w:rPr>
          <w:rFonts w:ascii="Calibri" w:hAnsi="Calibri" w:cs="Calibri"/>
        </w:rPr>
        <w:t xml:space="preserve">izbrani osebni zdravnik </w:t>
      </w:r>
      <w:r w:rsidRPr="00FC5ED9">
        <w:rPr>
          <w:rFonts w:ascii="Calibri" w:hAnsi="Calibri" w:cs="Calibri"/>
        </w:rPr>
        <w:t>lahko odobril odsotnost po urah, torej za krajši delovni čas od polnega ter ali je bila odobrena pravica do spremstva, čeprav je bila opravljena samoplačniška zdravstvena storitev. V primeru kršitev bo ZZZS ukrepal v skladu z veljavnimi predpisi s tega področja.</w:t>
      </w:r>
    </w:p>
    <w:p w14:paraId="181ED114" w14:textId="77777777" w:rsidR="00B62966" w:rsidRPr="00FC5ED9" w:rsidRDefault="00B62966" w:rsidP="00B62966">
      <w:pPr>
        <w:tabs>
          <w:tab w:val="left" w:pos="283"/>
        </w:tabs>
        <w:autoSpaceDE w:val="0"/>
        <w:autoSpaceDN w:val="0"/>
        <w:adjustRightInd w:val="0"/>
        <w:jc w:val="both"/>
        <w:rPr>
          <w:rFonts w:ascii="Calibri" w:hAnsi="Calibri" w:cs="Calibri"/>
        </w:rPr>
      </w:pPr>
    </w:p>
    <w:p w14:paraId="4F47051F" w14:textId="77777777" w:rsidR="004B4702" w:rsidRPr="00FC5ED9" w:rsidRDefault="004B4702" w:rsidP="00B62966">
      <w:pPr>
        <w:tabs>
          <w:tab w:val="left" w:pos="283"/>
        </w:tabs>
        <w:autoSpaceDE w:val="0"/>
        <w:autoSpaceDN w:val="0"/>
        <w:adjustRightInd w:val="0"/>
        <w:jc w:val="both"/>
        <w:rPr>
          <w:rFonts w:ascii="Calibri" w:hAnsi="Calibri" w:cs="Calibri"/>
        </w:rPr>
      </w:pPr>
    </w:p>
    <w:p w14:paraId="424BAD94" w14:textId="563780ED" w:rsidR="003E66DC" w:rsidRPr="00FC5ED9" w:rsidRDefault="00592497" w:rsidP="002E0970">
      <w:pPr>
        <w:tabs>
          <w:tab w:val="left" w:pos="283"/>
        </w:tabs>
        <w:autoSpaceDE w:val="0"/>
        <w:autoSpaceDN w:val="0"/>
        <w:adjustRightInd w:val="0"/>
        <w:spacing w:line="240" w:lineRule="atLeast"/>
        <w:jc w:val="both"/>
        <w:rPr>
          <w:rFonts w:asciiTheme="minorHAnsi" w:hAnsiTheme="minorHAnsi" w:cstheme="minorHAnsi"/>
          <w:bCs/>
        </w:rPr>
      </w:pPr>
      <w:r w:rsidRPr="00FC5ED9">
        <w:rPr>
          <w:rFonts w:asciiTheme="minorHAnsi" w:hAnsiTheme="minorHAnsi" w:cstheme="minorHAnsi"/>
          <w:bCs/>
        </w:rPr>
        <w:t>Lepo pozdravljeni.</w:t>
      </w:r>
      <w:r w:rsidR="003E66DC" w:rsidRPr="00FC5ED9">
        <w:rPr>
          <w:rFonts w:asciiTheme="minorHAnsi" w:hAnsiTheme="minorHAnsi" w:cstheme="minorHAnsi"/>
          <w:bCs/>
        </w:rPr>
        <w:t xml:space="preserve">               </w:t>
      </w:r>
    </w:p>
    <w:p w14:paraId="5A07927C" w14:textId="77777777" w:rsidR="004B4702" w:rsidRPr="00FC5ED9" w:rsidRDefault="003E66DC" w:rsidP="004B4702">
      <w:pPr>
        <w:autoSpaceDE w:val="0"/>
        <w:autoSpaceDN w:val="0"/>
        <w:adjustRightInd w:val="0"/>
        <w:spacing w:line="240" w:lineRule="atLeast"/>
        <w:jc w:val="both"/>
        <w:rPr>
          <w:rFonts w:asciiTheme="minorHAnsi" w:hAnsiTheme="minorHAnsi" w:cstheme="minorHAnsi"/>
          <w:bCs/>
        </w:rPr>
      </w:pPr>
      <w:r w:rsidRPr="00FC5ED9">
        <w:rPr>
          <w:rFonts w:asciiTheme="minorHAnsi" w:hAnsiTheme="minorHAnsi" w:cstheme="minorHAnsi"/>
          <w:bCs/>
        </w:rPr>
        <w:t xml:space="preserve">        </w:t>
      </w:r>
    </w:p>
    <w:p w14:paraId="424BAD96" w14:textId="615A2342" w:rsidR="00592497" w:rsidRPr="00FC5ED9" w:rsidRDefault="003E66DC" w:rsidP="004B4702">
      <w:pPr>
        <w:autoSpaceDE w:val="0"/>
        <w:autoSpaceDN w:val="0"/>
        <w:adjustRightInd w:val="0"/>
        <w:spacing w:line="240" w:lineRule="atLeast"/>
        <w:jc w:val="both"/>
        <w:rPr>
          <w:rFonts w:asciiTheme="minorHAnsi" w:hAnsiTheme="minorHAnsi" w:cstheme="minorHAnsi"/>
          <w:bCs/>
        </w:rPr>
      </w:pPr>
      <w:r w:rsidRPr="00FC5ED9">
        <w:rPr>
          <w:rFonts w:asciiTheme="minorHAnsi" w:hAnsiTheme="minorHAnsi" w:cstheme="minorHAnsi"/>
          <w:bCs/>
        </w:rPr>
        <w:t xml:space="preserve">                   </w:t>
      </w:r>
    </w:p>
    <w:p w14:paraId="72F5F8E3" w14:textId="77777777" w:rsidR="004B4702" w:rsidRPr="00FC5ED9" w:rsidRDefault="004B4702" w:rsidP="00592497">
      <w:pPr>
        <w:pStyle w:val="Brezrazmikov"/>
        <w:jc w:val="both"/>
        <w:rPr>
          <w:rFonts w:cstheme="minorHAnsi"/>
          <w:bCs/>
          <w:sz w:val="24"/>
          <w:szCs w:val="24"/>
        </w:rPr>
      </w:pPr>
    </w:p>
    <w:p w14:paraId="424BAD97" w14:textId="729C5857" w:rsidR="00592497" w:rsidRPr="00FC5ED9" w:rsidRDefault="00592497" w:rsidP="00592497">
      <w:pPr>
        <w:pStyle w:val="Brezrazmikov"/>
        <w:jc w:val="both"/>
        <w:rPr>
          <w:rFonts w:cstheme="minorHAnsi"/>
          <w:bCs/>
          <w:sz w:val="24"/>
          <w:szCs w:val="24"/>
        </w:rPr>
      </w:pPr>
      <w:r w:rsidRPr="00FC5ED9">
        <w:rPr>
          <w:rFonts w:cstheme="minorHAnsi"/>
          <w:bCs/>
          <w:sz w:val="24"/>
          <w:szCs w:val="24"/>
        </w:rPr>
        <w:t>Pripravila:                                                                                                Področje za odločanje o pravicah</w:t>
      </w:r>
    </w:p>
    <w:p w14:paraId="424BAD98" w14:textId="77777777" w:rsidR="00592497" w:rsidRPr="00FC5ED9" w:rsidRDefault="00592497" w:rsidP="00592497">
      <w:pPr>
        <w:pStyle w:val="Brezrazmikov"/>
        <w:jc w:val="both"/>
        <w:rPr>
          <w:rFonts w:cstheme="minorHAnsi"/>
          <w:bCs/>
          <w:sz w:val="24"/>
          <w:szCs w:val="24"/>
        </w:rPr>
      </w:pPr>
      <w:r w:rsidRPr="00FC5ED9">
        <w:rPr>
          <w:rFonts w:cstheme="minorHAnsi"/>
          <w:bCs/>
          <w:sz w:val="24"/>
          <w:szCs w:val="24"/>
        </w:rPr>
        <w:t>Maja Polutnik, univ. dipl. prav.                                                               in za medicinske pripomočke</w:t>
      </w:r>
    </w:p>
    <w:p w14:paraId="424BAD99" w14:textId="77777777" w:rsidR="00592497" w:rsidRPr="00FC5ED9" w:rsidRDefault="00592497" w:rsidP="00592497">
      <w:pPr>
        <w:pStyle w:val="Brezrazmikov"/>
        <w:jc w:val="both"/>
        <w:rPr>
          <w:rFonts w:cstheme="minorHAnsi"/>
          <w:bCs/>
          <w:sz w:val="24"/>
          <w:szCs w:val="24"/>
        </w:rPr>
      </w:pPr>
      <w:r w:rsidRPr="00FC5ED9">
        <w:rPr>
          <w:rFonts w:cstheme="minorHAnsi"/>
          <w:bCs/>
          <w:sz w:val="24"/>
          <w:szCs w:val="24"/>
        </w:rPr>
        <w:t xml:space="preserve">                          </w:t>
      </w:r>
    </w:p>
    <w:p w14:paraId="424BAD9A" w14:textId="68F92E4B" w:rsidR="00592497" w:rsidRPr="00FC5ED9" w:rsidRDefault="00592497" w:rsidP="00592497">
      <w:pPr>
        <w:pStyle w:val="Brezrazmikov"/>
        <w:jc w:val="both"/>
        <w:rPr>
          <w:rFonts w:cstheme="minorHAnsi"/>
          <w:bCs/>
          <w:sz w:val="24"/>
          <w:szCs w:val="24"/>
        </w:rPr>
      </w:pPr>
      <w:r w:rsidRPr="00FC5ED9">
        <w:rPr>
          <w:rFonts w:cstheme="minorHAnsi"/>
          <w:bCs/>
          <w:sz w:val="24"/>
          <w:szCs w:val="24"/>
        </w:rPr>
        <w:t xml:space="preserve">                                                                                                                    </w:t>
      </w:r>
      <w:r w:rsidR="00783DE0" w:rsidRPr="00FC5ED9">
        <w:rPr>
          <w:rFonts w:cstheme="minorHAnsi"/>
          <w:bCs/>
          <w:sz w:val="24"/>
          <w:szCs w:val="24"/>
        </w:rPr>
        <w:t xml:space="preserve">        </w:t>
      </w:r>
      <w:r w:rsidR="00264D8D" w:rsidRPr="00FC5ED9">
        <w:rPr>
          <w:rFonts w:cstheme="minorHAnsi"/>
          <w:bCs/>
          <w:sz w:val="24"/>
          <w:szCs w:val="24"/>
        </w:rPr>
        <w:t xml:space="preserve">   </w:t>
      </w:r>
      <w:r w:rsidRPr="00FC5ED9">
        <w:rPr>
          <w:rFonts w:cstheme="minorHAnsi"/>
          <w:bCs/>
          <w:sz w:val="24"/>
          <w:szCs w:val="24"/>
        </w:rPr>
        <w:t xml:space="preserve">Vodja </w:t>
      </w:r>
      <w:r w:rsidR="00AA485B" w:rsidRPr="00FC5ED9">
        <w:rPr>
          <w:rFonts w:cstheme="minorHAnsi"/>
          <w:bCs/>
          <w:sz w:val="24"/>
          <w:szCs w:val="24"/>
        </w:rPr>
        <w:t>področja</w:t>
      </w:r>
      <w:r w:rsidR="00264D8D" w:rsidRPr="00FC5ED9">
        <w:rPr>
          <w:rFonts w:cstheme="minorHAnsi"/>
          <w:bCs/>
          <w:sz w:val="24"/>
          <w:szCs w:val="24"/>
        </w:rPr>
        <w:t xml:space="preserve"> </w:t>
      </w:r>
      <w:r w:rsidR="00783DE0" w:rsidRPr="00FC5ED9">
        <w:rPr>
          <w:rFonts w:cstheme="minorHAnsi"/>
          <w:bCs/>
          <w:sz w:val="24"/>
          <w:szCs w:val="24"/>
        </w:rPr>
        <w:t>I</w:t>
      </w:r>
    </w:p>
    <w:p w14:paraId="424BAD9D" w14:textId="0D07751A" w:rsidR="00592497" w:rsidRPr="00FC5ED9" w:rsidRDefault="00592497" w:rsidP="00B477D3">
      <w:pPr>
        <w:pStyle w:val="Brezrazmikov"/>
        <w:jc w:val="both"/>
        <w:rPr>
          <w:rFonts w:cstheme="minorHAnsi"/>
          <w:bCs/>
          <w:sz w:val="24"/>
          <w:szCs w:val="24"/>
        </w:rPr>
      </w:pPr>
      <w:r w:rsidRPr="00FC5ED9">
        <w:rPr>
          <w:rFonts w:cstheme="minorHAnsi"/>
          <w:bCs/>
          <w:sz w:val="24"/>
          <w:szCs w:val="24"/>
        </w:rPr>
        <w:t xml:space="preserve">                                                                                                                </w:t>
      </w:r>
      <w:r w:rsidR="00264D8D" w:rsidRPr="00FC5ED9">
        <w:rPr>
          <w:rFonts w:cstheme="minorHAnsi"/>
          <w:bCs/>
          <w:sz w:val="24"/>
          <w:szCs w:val="24"/>
        </w:rPr>
        <w:t xml:space="preserve">       </w:t>
      </w:r>
      <w:r w:rsidR="00AA485B" w:rsidRPr="00FC5ED9">
        <w:rPr>
          <w:rFonts w:cstheme="minorHAnsi"/>
          <w:bCs/>
          <w:sz w:val="24"/>
          <w:szCs w:val="24"/>
        </w:rPr>
        <w:t xml:space="preserve">       mag. </w:t>
      </w:r>
      <w:r w:rsidR="00264D8D" w:rsidRPr="00FC5ED9">
        <w:rPr>
          <w:rFonts w:cstheme="minorHAnsi"/>
          <w:bCs/>
          <w:sz w:val="24"/>
          <w:szCs w:val="24"/>
        </w:rPr>
        <w:t>Ana Vodičar</w:t>
      </w:r>
    </w:p>
    <w:sectPr w:rsidR="00592497" w:rsidRPr="00FC5ED9" w:rsidSect="00DD6B24">
      <w:headerReference w:type="first" r:id="rId8"/>
      <w:pgSz w:w="11906" w:h="16838"/>
      <w:pgMar w:top="1418" w:right="1247" w:bottom="1418"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5689F" w14:textId="77777777" w:rsidR="00AF0135" w:rsidRDefault="00AF0135" w:rsidP="00923238">
      <w:r>
        <w:separator/>
      </w:r>
    </w:p>
  </w:endnote>
  <w:endnote w:type="continuationSeparator" w:id="0">
    <w:p w14:paraId="29A5C848" w14:textId="77777777" w:rsidR="00AF0135" w:rsidRDefault="00AF0135" w:rsidP="0092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05FA" w14:textId="77777777" w:rsidR="00AF0135" w:rsidRDefault="00AF0135" w:rsidP="00923238">
      <w:r>
        <w:separator/>
      </w:r>
    </w:p>
  </w:footnote>
  <w:footnote w:type="continuationSeparator" w:id="0">
    <w:p w14:paraId="6522C512" w14:textId="77777777" w:rsidR="00AF0135" w:rsidRDefault="00AF0135" w:rsidP="0092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509E" w14:textId="3643FAE1" w:rsidR="00DD6B24" w:rsidRDefault="00DD6B24">
    <w:pPr>
      <w:pStyle w:val="Glava"/>
    </w:pPr>
    <w:r>
      <w:rPr>
        <w:noProof/>
      </w:rPr>
      <w:drawing>
        <wp:inline distT="0" distB="0" distL="0" distR="0" wp14:anchorId="68FC4CDF" wp14:editId="321DFDA0">
          <wp:extent cx="3383280" cy="1061085"/>
          <wp:effectExtent l="0" t="0" r="7620" b="571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1061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EF0F36C"/>
    <w:lvl w:ilvl="0">
      <w:numFmt w:val="bullet"/>
      <w:lvlText w:val="*"/>
      <w:lvlJc w:val="left"/>
    </w:lvl>
  </w:abstractNum>
  <w:abstractNum w:abstractNumId="1" w15:restartNumberingAfterBreak="0">
    <w:nsid w:val="22135DB2"/>
    <w:multiLevelType w:val="hybridMultilevel"/>
    <w:tmpl w:val="7D42AC32"/>
    <w:lvl w:ilvl="0" w:tplc="5C1C0C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791056"/>
    <w:multiLevelType w:val="hybridMultilevel"/>
    <w:tmpl w:val="CFEE7108"/>
    <w:lvl w:ilvl="0" w:tplc="D3668C1A">
      <w:start w:val="1"/>
      <w:numFmt w:val="decimal"/>
      <w:pStyle w:val="tevilnatoka"/>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3740504F"/>
    <w:multiLevelType w:val="hybridMultilevel"/>
    <w:tmpl w:val="7E225C50"/>
    <w:lvl w:ilvl="0" w:tplc="C7269FCA">
      <w:start w:val="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EE2D94"/>
    <w:multiLevelType w:val="hybridMultilevel"/>
    <w:tmpl w:val="32F8B1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811693"/>
    <w:multiLevelType w:val="hybridMultilevel"/>
    <w:tmpl w:val="9746D126"/>
    <w:lvl w:ilvl="0" w:tplc="C7269FCA">
      <w:start w:val="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180070A"/>
    <w:multiLevelType w:val="hybridMultilevel"/>
    <w:tmpl w:val="4A8421AC"/>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2"/>
  </w:num>
  <w:num w:numId="5">
    <w:abstractNumId w:val="1"/>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DC"/>
    <w:rsid w:val="00012D24"/>
    <w:rsid w:val="00027A69"/>
    <w:rsid w:val="0003509D"/>
    <w:rsid w:val="00061441"/>
    <w:rsid w:val="00066BC6"/>
    <w:rsid w:val="00075AE1"/>
    <w:rsid w:val="00082B7A"/>
    <w:rsid w:val="00094383"/>
    <w:rsid w:val="000B0469"/>
    <w:rsid w:val="000B0CA9"/>
    <w:rsid w:val="000C2A91"/>
    <w:rsid w:val="000C365D"/>
    <w:rsid w:val="000E108A"/>
    <w:rsid w:val="000F2948"/>
    <w:rsid w:val="000F73BE"/>
    <w:rsid w:val="001036A6"/>
    <w:rsid w:val="00120E85"/>
    <w:rsid w:val="001247A2"/>
    <w:rsid w:val="0014526D"/>
    <w:rsid w:val="00146031"/>
    <w:rsid w:val="0015104F"/>
    <w:rsid w:val="00151D34"/>
    <w:rsid w:val="0016330B"/>
    <w:rsid w:val="00171CAB"/>
    <w:rsid w:val="001823D0"/>
    <w:rsid w:val="001A103A"/>
    <w:rsid w:val="001B1A49"/>
    <w:rsid w:val="001C78CF"/>
    <w:rsid w:val="001C7E31"/>
    <w:rsid w:val="001D06EE"/>
    <w:rsid w:val="001D602E"/>
    <w:rsid w:val="001E0748"/>
    <w:rsid w:val="001E220F"/>
    <w:rsid w:val="001E7D64"/>
    <w:rsid w:val="001F0AB4"/>
    <w:rsid w:val="001F2ED0"/>
    <w:rsid w:val="001F7FE0"/>
    <w:rsid w:val="002074B0"/>
    <w:rsid w:val="0023119B"/>
    <w:rsid w:val="00243B07"/>
    <w:rsid w:val="00264D8D"/>
    <w:rsid w:val="0028353A"/>
    <w:rsid w:val="002846D4"/>
    <w:rsid w:val="0029500A"/>
    <w:rsid w:val="00296BC9"/>
    <w:rsid w:val="002B4E9B"/>
    <w:rsid w:val="002D12B4"/>
    <w:rsid w:val="002D1C3A"/>
    <w:rsid w:val="002D58F8"/>
    <w:rsid w:val="002E0970"/>
    <w:rsid w:val="002E72DA"/>
    <w:rsid w:val="00311758"/>
    <w:rsid w:val="0031551E"/>
    <w:rsid w:val="00315ED6"/>
    <w:rsid w:val="00327DB6"/>
    <w:rsid w:val="003602A3"/>
    <w:rsid w:val="00365A62"/>
    <w:rsid w:val="00367A43"/>
    <w:rsid w:val="00391C61"/>
    <w:rsid w:val="003B7DCC"/>
    <w:rsid w:val="003D5128"/>
    <w:rsid w:val="003D546D"/>
    <w:rsid w:val="003D5B86"/>
    <w:rsid w:val="003E66DC"/>
    <w:rsid w:val="004140C8"/>
    <w:rsid w:val="0042000D"/>
    <w:rsid w:val="004262AC"/>
    <w:rsid w:val="00427F58"/>
    <w:rsid w:val="00437F06"/>
    <w:rsid w:val="00455F9F"/>
    <w:rsid w:val="004A3278"/>
    <w:rsid w:val="004A49CB"/>
    <w:rsid w:val="004B0DD0"/>
    <w:rsid w:val="004B4702"/>
    <w:rsid w:val="004C1045"/>
    <w:rsid w:val="004C65EE"/>
    <w:rsid w:val="004D4D42"/>
    <w:rsid w:val="004E1583"/>
    <w:rsid w:val="004E253F"/>
    <w:rsid w:val="004E331C"/>
    <w:rsid w:val="004F5917"/>
    <w:rsid w:val="00525850"/>
    <w:rsid w:val="005342D2"/>
    <w:rsid w:val="00544F7A"/>
    <w:rsid w:val="005542CC"/>
    <w:rsid w:val="005751D0"/>
    <w:rsid w:val="00576DBB"/>
    <w:rsid w:val="005860D5"/>
    <w:rsid w:val="00592497"/>
    <w:rsid w:val="00592D91"/>
    <w:rsid w:val="005C7F19"/>
    <w:rsid w:val="005E023F"/>
    <w:rsid w:val="005F447D"/>
    <w:rsid w:val="006031AB"/>
    <w:rsid w:val="00623863"/>
    <w:rsid w:val="006267EB"/>
    <w:rsid w:val="0064503D"/>
    <w:rsid w:val="006536DC"/>
    <w:rsid w:val="00672A67"/>
    <w:rsid w:val="006860B4"/>
    <w:rsid w:val="006A05C7"/>
    <w:rsid w:val="006A2067"/>
    <w:rsid w:val="006A47E2"/>
    <w:rsid w:val="006B2F70"/>
    <w:rsid w:val="006D16A5"/>
    <w:rsid w:val="006E2685"/>
    <w:rsid w:val="006E6369"/>
    <w:rsid w:val="006E70BE"/>
    <w:rsid w:val="006F2DCB"/>
    <w:rsid w:val="006F348B"/>
    <w:rsid w:val="007256B3"/>
    <w:rsid w:val="00726CDC"/>
    <w:rsid w:val="007377F9"/>
    <w:rsid w:val="00745627"/>
    <w:rsid w:val="007502F9"/>
    <w:rsid w:val="00752630"/>
    <w:rsid w:val="00761C24"/>
    <w:rsid w:val="00782605"/>
    <w:rsid w:val="00783DE0"/>
    <w:rsid w:val="00784EEB"/>
    <w:rsid w:val="00791968"/>
    <w:rsid w:val="007A3333"/>
    <w:rsid w:val="007A3888"/>
    <w:rsid w:val="007B2169"/>
    <w:rsid w:val="007B4C5B"/>
    <w:rsid w:val="007C248F"/>
    <w:rsid w:val="007C69F0"/>
    <w:rsid w:val="007D2810"/>
    <w:rsid w:val="007E03C5"/>
    <w:rsid w:val="00811C50"/>
    <w:rsid w:val="00814D0A"/>
    <w:rsid w:val="008173A9"/>
    <w:rsid w:val="0082217F"/>
    <w:rsid w:val="0082494D"/>
    <w:rsid w:val="00824CE1"/>
    <w:rsid w:val="008427CC"/>
    <w:rsid w:val="0085007C"/>
    <w:rsid w:val="0086421F"/>
    <w:rsid w:val="008908FC"/>
    <w:rsid w:val="00894D11"/>
    <w:rsid w:val="008A18AF"/>
    <w:rsid w:val="008B2439"/>
    <w:rsid w:val="008D0DB3"/>
    <w:rsid w:val="008D58EB"/>
    <w:rsid w:val="00903C28"/>
    <w:rsid w:val="00923238"/>
    <w:rsid w:val="00924E5D"/>
    <w:rsid w:val="0093312C"/>
    <w:rsid w:val="00935DE9"/>
    <w:rsid w:val="00943BF4"/>
    <w:rsid w:val="0094745D"/>
    <w:rsid w:val="00955A7C"/>
    <w:rsid w:val="009652FF"/>
    <w:rsid w:val="00971B07"/>
    <w:rsid w:val="00980E09"/>
    <w:rsid w:val="009A3D29"/>
    <w:rsid w:val="009C0EFC"/>
    <w:rsid w:val="009C6E56"/>
    <w:rsid w:val="009D03DB"/>
    <w:rsid w:val="009F1129"/>
    <w:rsid w:val="009F2F3D"/>
    <w:rsid w:val="00A060E6"/>
    <w:rsid w:val="00A13ED2"/>
    <w:rsid w:val="00A2442C"/>
    <w:rsid w:val="00A600F6"/>
    <w:rsid w:val="00A70843"/>
    <w:rsid w:val="00A721C5"/>
    <w:rsid w:val="00A77A21"/>
    <w:rsid w:val="00AA43D2"/>
    <w:rsid w:val="00AA485B"/>
    <w:rsid w:val="00AC79FD"/>
    <w:rsid w:val="00AD1CC7"/>
    <w:rsid w:val="00AD2682"/>
    <w:rsid w:val="00AD7209"/>
    <w:rsid w:val="00AE7058"/>
    <w:rsid w:val="00AF0135"/>
    <w:rsid w:val="00B03234"/>
    <w:rsid w:val="00B146C5"/>
    <w:rsid w:val="00B34520"/>
    <w:rsid w:val="00B471C9"/>
    <w:rsid w:val="00B477D3"/>
    <w:rsid w:val="00B51242"/>
    <w:rsid w:val="00B5267D"/>
    <w:rsid w:val="00B528FC"/>
    <w:rsid w:val="00B57A71"/>
    <w:rsid w:val="00B62966"/>
    <w:rsid w:val="00B975BC"/>
    <w:rsid w:val="00BA337D"/>
    <w:rsid w:val="00BD0266"/>
    <w:rsid w:val="00BD09BB"/>
    <w:rsid w:val="00BD10E7"/>
    <w:rsid w:val="00BF53B0"/>
    <w:rsid w:val="00C1633E"/>
    <w:rsid w:val="00C264B2"/>
    <w:rsid w:val="00C3631E"/>
    <w:rsid w:val="00C44EC0"/>
    <w:rsid w:val="00C72F19"/>
    <w:rsid w:val="00CA6CCD"/>
    <w:rsid w:val="00CD2984"/>
    <w:rsid w:val="00CE1B63"/>
    <w:rsid w:val="00CE6A90"/>
    <w:rsid w:val="00D124AE"/>
    <w:rsid w:val="00D21E21"/>
    <w:rsid w:val="00D24FC6"/>
    <w:rsid w:val="00D666BF"/>
    <w:rsid w:val="00D93934"/>
    <w:rsid w:val="00D95383"/>
    <w:rsid w:val="00DC47F2"/>
    <w:rsid w:val="00DD6B24"/>
    <w:rsid w:val="00DF2219"/>
    <w:rsid w:val="00DF2918"/>
    <w:rsid w:val="00DF6A95"/>
    <w:rsid w:val="00E177ED"/>
    <w:rsid w:val="00E20050"/>
    <w:rsid w:val="00E31F7D"/>
    <w:rsid w:val="00E65D59"/>
    <w:rsid w:val="00E668C1"/>
    <w:rsid w:val="00E814B1"/>
    <w:rsid w:val="00EB4453"/>
    <w:rsid w:val="00EB5F01"/>
    <w:rsid w:val="00EC5C19"/>
    <w:rsid w:val="00EC654F"/>
    <w:rsid w:val="00EE1F15"/>
    <w:rsid w:val="00EF5C9D"/>
    <w:rsid w:val="00F07AE4"/>
    <w:rsid w:val="00F255FF"/>
    <w:rsid w:val="00F26313"/>
    <w:rsid w:val="00F33A2B"/>
    <w:rsid w:val="00F33B7D"/>
    <w:rsid w:val="00F65D1E"/>
    <w:rsid w:val="00F769F3"/>
    <w:rsid w:val="00F844AF"/>
    <w:rsid w:val="00F94667"/>
    <w:rsid w:val="00F9568B"/>
    <w:rsid w:val="00FA1B98"/>
    <w:rsid w:val="00FA62B0"/>
    <w:rsid w:val="00FB10A5"/>
    <w:rsid w:val="00FB3AEA"/>
    <w:rsid w:val="00FC000F"/>
    <w:rsid w:val="00FC5ED9"/>
    <w:rsid w:val="00FE443D"/>
    <w:rsid w:val="00FF55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AD7A"/>
  <w15:docId w15:val="{430A28FE-2426-4EF1-940E-661D5333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66DC"/>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link w:val="Naslov2Znak"/>
    <w:uiPriority w:val="9"/>
    <w:qFormat/>
    <w:rsid w:val="00E668C1"/>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3E66DC"/>
    <w:rPr>
      <w:color w:val="0000FF"/>
      <w:u w:val="single"/>
    </w:rPr>
  </w:style>
  <w:style w:type="paragraph" w:styleId="Besedilooblaka">
    <w:name w:val="Balloon Text"/>
    <w:basedOn w:val="Navaden"/>
    <w:link w:val="BesedilooblakaZnak"/>
    <w:uiPriority w:val="99"/>
    <w:semiHidden/>
    <w:unhideWhenUsed/>
    <w:rsid w:val="007C69F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69F0"/>
    <w:rPr>
      <w:rFonts w:ascii="Tahoma" w:eastAsia="Times New Roman" w:hAnsi="Tahoma" w:cs="Tahoma"/>
      <w:sz w:val="16"/>
      <w:szCs w:val="16"/>
      <w:lang w:eastAsia="sl-SI"/>
    </w:rPr>
  </w:style>
  <w:style w:type="paragraph" w:styleId="Glava">
    <w:name w:val="header"/>
    <w:basedOn w:val="Navaden"/>
    <w:link w:val="GlavaZnak"/>
    <w:uiPriority w:val="99"/>
    <w:unhideWhenUsed/>
    <w:rsid w:val="00923238"/>
    <w:pPr>
      <w:tabs>
        <w:tab w:val="center" w:pos="4536"/>
        <w:tab w:val="right" w:pos="9072"/>
      </w:tabs>
    </w:pPr>
  </w:style>
  <w:style w:type="character" w:customStyle="1" w:styleId="GlavaZnak">
    <w:name w:val="Glava Znak"/>
    <w:basedOn w:val="Privzetapisavaodstavka"/>
    <w:link w:val="Glava"/>
    <w:uiPriority w:val="99"/>
    <w:rsid w:val="0092323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923238"/>
    <w:pPr>
      <w:tabs>
        <w:tab w:val="center" w:pos="4536"/>
        <w:tab w:val="right" w:pos="9072"/>
      </w:tabs>
    </w:pPr>
  </w:style>
  <w:style w:type="character" w:customStyle="1" w:styleId="NogaZnak">
    <w:name w:val="Noga Znak"/>
    <w:basedOn w:val="Privzetapisavaodstavka"/>
    <w:link w:val="Noga"/>
    <w:uiPriority w:val="99"/>
    <w:rsid w:val="00923238"/>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8353A"/>
    <w:rPr>
      <w:b/>
      <w:bCs/>
    </w:rPr>
  </w:style>
  <w:style w:type="paragraph" w:styleId="Odstavekseznama">
    <w:name w:val="List Paragraph"/>
    <w:basedOn w:val="Navaden"/>
    <w:link w:val="OdstavekseznamaZnak"/>
    <w:uiPriority w:val="34"/>
    <w:qFormat/>
    <w:rsid w:val="00761C24"/>
    <w:pPr>
      <w:ind w:left="720"/>
      <w:contextualSpacing/>
    </w:pPr>
  </w:style>
  <w:style w:type="paragraph" w:styleId="Brezrazmikov">
    <w:name w:val="No Spacing"/>
    <w:link w:val="BrezrazmikovZnak"/>
    <w:uiPriority w:val="1"/>
    <w:qFormat/>
    <w:rsid w:val="00592497"/>
    <w:pPr>
      <w:spacing w:after="0" w:line="240" w:lineRule="auto"/>
    </w:pPr>
  </w:style>
  <w:style w:type="character" w:customStyle="1" w:styleId="BrezrazmikovZnak">
    <w:name w:val="Brez razmikov Znak"/>
    <w:basedOn w:val="Privzetapisavaodstavka"/>
    <w:link w:val="Brezrazmikov"/>
    <w:uiPriority w:val="1"/>
    <w:locked/>
    <w:rsid w:val="00592497"/>
  </w:style>
  <w:style w:type="paragraph" w:customStyle="1" w:styleId="odstavek1">
    <w:name w:val="odstavek1"/>
    <w:basedOn w:val="Navaden"/>
    <w:rsid w:val="00592497"/>
    <w:pPr>
      <w:spacing w:before="240"/>
      <w:ind w:firstLine="1021"/>
      <w:jc w:val="both"/>
    </w:pPr>
    <w:rPr>
      <w:rFonts w:ascii="Arial" w:hAnsi="Arial" w:cs="Arial"/>
      <w:sz w:val="22"/>
      <w:szCs w:val="22"/>
    </w:rPr>
  </w:style>
  <w:style w:type="paragraph" w:styleId="Navadensplet">
    <w:name w:val="Normal (Web)"/>
    <w:basedOn w:val="Navaden"/>
    <w:uiPriority w:val="99"/>
    <w:unhideWhenUsed/>
    <w:rsid w:val="001F0AB4"/>
    <w:pPr>
      <w:spacing w:before="100" w:beforeAutospacing="1" w:after="100" w:afterAutospacing="1"/>
    </w:pPr>
  </w:style>
  <w:style w:type="character" w:styleId="Nerazreenaomemba">
    <w:name w:val="Unresolved Mention"/>
    <w:basedOn w:val="Privzetapisavaodstavka"/>
    <w:uiPriority w:val="99"/>
    <w:semiHidden/>
    <w:unhideWhenUsed/>
    <w:rsid w:val="00FC000F"/>
    <w:rPr>
      <w:color w:val="605E5C"/>
      <w:shd w:val="clear" w:color="auto" w:fill="E1DFDD"/>
    </w:rPr>
  </w:style>
  <w:style w:type="paragraph" w:customStyle="1" w:styleId="len">
    <w:name w:val="Člen"/>
    <w:basedOn w:val="Navaden"/>
    <w:link w:val="lenZnak"/>
    <w:qFormat/>
    <w:rsid w:val="00EC5C1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
    <w:name w:val="Člen Znak"/>
    <w:link w:val="len"/>
    <w:rsid w:val="00EC5C19"/>
    <w:rPr>
      <w:rFonts w:ascii="Arial" w:eastAsia="Times New Roman" w:hAnsi="Arial" w:cs="Times New Roman"/>
      <w:b/>
      <w:lang w:val="x-none" w:eastAsia="x-none"/>
    </w:rPr>
  </w:style>
  <w:style w:type="paragraph" w:customStyle="1" w:styleId="Odstavek">
    <w:name w:val="Odstavek"/>
    <w:basedOn w:val="Navaden"/>
    <w:link w:val="OdstavekZnak"/>
    <w:qFormat/>
    <w:rsid w:val="00EC5C1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EC5C19"/>
    <w:rPr>
      <w:rFonts w:ascii="Arial" w:eastAsia="Times New Roman" w:hAnsi="Arial" w:cs="Times New Roman"/>
      <w:lang w:val="x-none" w:eastAsia="x-none"/>
    </w:rPr>
  </w:style>
  <w:style w:type="paragraph" w:customStyle="1" w:styleId="Oddelek">
    <w:name w:val="Oddelek"/>
    <w:basedOn w:val="Navaden"/>
    <w:link w:val="OddelekZnak1"/>
    <w:qFormat/>
    <w:rsid w:val="00EC5C19"/>
    <w:pPr>
      <w:tabs>
        <w:tab w:val="left" w:pos="540"/>
        <w:tab w:val="left" w:pos="900"/>
      </w:tabs>
      <w:overflowPunct w:val="0"/>
      <w:autoSpaceDE w:val="0"/>
      <w:autoSpaceDN w:val="0"/>
      <w:adjustRightInd w:val="0"/>
      <w:spacing w:before="480"/>
      <w:jc w:val="center"/>
      <w:textAlignment w:val="baseline"/>
    </w:pPr>
    <w:rPr>
      <w:rFonts w:ascii="Arial" w:hAnsi="Arial"/>
      <w:sz w:val="22"/>
      <w:szCs w:val="22"/>
      <w:lang w:val="x-none" w:eastAsia="x-none"/>
    </w:rPr>
  </w:style>
  <w:style w:type="character" w:customStyle="1" w:styleId="OddelekZnak1">
    <w:name w:val="Oddelek Znak1"/>
    <w:link w:val="Oddelek"/>
    <w:rsid w:val="00EC5C19"/>
    <w:rPr>
      <w:rFonts w:ascii="Arial" w:eastAsia="Times New Roman" w:hAnsi="Arial" w:cs="Times New Roman"/>
      <w:lang w:val="x-none" w:eastAsia="x-none"/>
    </w:rPr>
  </w:style>
  <w:style w:type="paragraph" w:customStyle="1" w:styleId="tevilnatoka">
    <w:name w:val="Številčna točka"/>
    <w:basedOn w:val="Navaden"/>
    <w:link w:val="tevilnatokaZnak"/>
    <w:qFormat/>
    <w:rsid w:val="00EC5C1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EC5C19"/>
    <w:rPr>
      <w:rFonts w:ascii="Arial" w:eastAsia="Times New Roman" w:hAnsi="Arial" w:cs="Times New Roman"/>
      <w:lang w:val="x-none" w:eastAsia="x-none"/>
    </w:rPr>
  </w:style>
  <w:style w:type="paragraph" w:customStyle="1" w:styleId="Naslovpredpisa">
    <w:name w:val="Naslov_predpisa"/>
    <w:basedOn w:val="Navaden"/>
    <w:link w:val="NaslovpredpisaZnak"/>
    <w:qFormat/>
    <w:rsid w:val="0082217F"/>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82217F"/>
    <w:rPr>
      <w:rFonts w:ascii="Arial" w:eastAsia="Times New Roman" w:hAnsi="Arial" w:cs="Times New Roman"/>
      <w:b/>
      <w:lang w:val="x-none" w:eastAsia="x-none"/>
    </w:rPr>
  </w:style>
  <w:style w:type="character" w:customStyle="1" w:styleId="Naslov2Znak">
    <w:name w:val="Naslov 2 Znak"/>
    <w:basedOn w:val="Privzetapisavaodstavka"/>
    <w:link w:val="Naslov2"/>
    <w:uiPriority w:val="9"/>
    <w:rsid w:val="00E668C1"/>
    <w:rPr>
      <w:rFonts w:ascii="Times New Roman" w:eastAsia="Times New Roman" w:hAnsi="Times New Roman" w:cs="Times New Roman"/>
      <w:b/>
      <w:bCs/>
      <w:sz w:val="36"/>
      <w:szCs w:val="36"/>
      <w:lang w:eastAsia="sl-SI"/>
    </w:rPr>
  </w:style>
  <w:style w:type="character" w:customStyle="1" w:styleId="OdstavekseznamaZnak">
    <w:name w:val="Odstavek seznama Znak"/>
    <w:link w:val="Odstavekseznama"/>
    <w:uiPriority w:val="34"/>
    <w:rsid w:val="00D24FC6"/>
    <w:rPr>
      <w:rFonts w:ascii="Times New Roman" w:eastAsia="Times New Roman" w:hAnsi="Times New Roman" w:cs="Times New Roman"/>
      <w:sz w:val="24"/>
      <w:szCs w:val="24"/>
      <w:lang w:eastAsia="sl-SI"/>
    </w:rPr>
  </w:style>
  <w:style w:type="paragraph" w:styleId="Revizija">
    <w:name w:val="Revision"/>
    <w:hidden/>
    <w:uiPriority w:val="99"/>
    <w:semiHidden/>
    <w:rsid w:val="00B528FC"/>
    <w:pPr>
      <w:spacing w:after="0" w:line="240" w:lineRule="auto"/>
    </w:pPr>
    <w:rPr>
      <w:rFonts w:ascii="Times New Roman" w:eastAsia="Times New Roman" w:hAnsi="Times New Roman" w:cs="Times New Roman"/>
      <w:sz w:val="24"/>
      <w:szCs w:val="24"/>
      <w:lang w:eastAsia="sl-SI"/>
    </w:rPr>
  </w:style>
  <w:style w:type="character" w:customStyle="1" w:styleId="left">
    <w:name w:val="left"/>
    <w:basedOn w:val="Privzetapisavaodstavka"/>
    <w:rsid w:val="004B4702"/>
  </w:style>
  <w:style w:type="character" w:styleId="Pripombasklic">
    <w:name w:val="annotation reference"/>
    <w:basedOn w:val="Privzetapisavaodstavka"/>
    <w:uiPriority w:val="99"/>
    <w:semiHidden/>
    <w:unhideWhenUsed/>
    <w:rsid w:val="00FC5ED9"/>
    <w:rPr>
      <w:sz w:val="16"/>
      <w:szCs w:val="16"/>
    </w:rPr>
  </w:style>
  <w:style w:type="paragraph" w:styleId="Pripombabesedilo">
    <w:name w:val="annotation text"/>
    <w:basedOn w:val="Navaden"/>
    <w:link w:val="PripombabesediloZnak"/>
    <w:uiPriority w:val="99"/>
    <w:unhideWhenUsed/>
    <w:rsid w:val="00FC5ED9"/>
    <w:rPr>
      <w:sz w:val="20"/>
      <w:szCs w:val="20"/>
    </w:rPr>
  </w:style>
  <w:style w:type="character" w:customStyle="1" w:styleId="PripombabesediloZnak">
    <w:name w:val="Pripomba – besedilo Znak"/>
    <w:basedOn w:val="Privzetapisavaodstavka"/>
    <w:link w:val="Pripombabesedilo"/>
    <w:uiPriority w:val="99"/>
    <w:rsid w:val="00FC5ED9"/>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8850">
      <w:bodyDiv w:val="1"/>
      <w:marLeft w:val="0"/>
      <w:marRight w:val="0"/>
      <w:marTop w:val="0"/>
      <w:marBottom w:val="0"/>
      <w:divBdr>
        <w:top w:val="none" w:sz="0" w:space="0" w:color="auto"/>
        <w:left w:val="none" w:sz="0" w:space="0" w:color="auto"/>
        <w:bottom w:val="none" w:sz="0" w:space="0" w:color="auto"/>
        <w:right w:val="none" w:sz="0" w:space="0" w:color="auto"/>
      </w:divBdr>
    </w:div>
    <w:div w:id="82916726">
      <w:bodyDiv w:val="1"/>
      <w:marLeft w:val="0"/>
      <w:marRight w:val="0"/>
      <w:marTop w:val="0"/>
      <w:marBottom w:val="0"/>
      <w:divBdr>
        <w:top w:val="none" w:sz="0" w:space="0" w:color="auto"/>
        <w:left w:val="none" w:sz="0" w:space="0" w:color="auto"/>
        <w:bottom w:val="none" w:sz="0" w:space="0" w:color="auto"/>
        <w:right w:val="none" w:sz="0" w:space="0" w:color="auto"/>
      </w:divBdr>
      <w:divsChild>
        <w:div w:id="1880588234">
          <w:marLeft w:val="0"/>
          <w:marRight w:val="0"/>
          <w:marTop w:val="0"/>
          <w:marBottom w:val="0"/>
          <w:divBdr>
            <w:top w:val="none" w:sz="0" w:space="0" w:color="auto"/>
            <w:left w:val="none" w:sz="0" w:space="0" w:color="auto"/>
            <w:bottom w:val="none" w:sz="0" w:space="0" w:color="auto"/>
            <w:right w:val="none" w:sz="0" w:space="0" w:color="auto"/>
          </w:divBdr>
          <w:divsChild>
            <w:div w:id="2104953393">
              <w:marLeft w:val="0"/>
              <w:marRight w:val="0"/>
              <w:marTop w:val="0"/>
              <w:marBottom w:val="0"/>
              <w:divBdr>
                <w:top w:val="none" w:sz="0" w:space="0" w:color="auto"/>
                <w:left w:val="none" w:sz="0" w:space="0" w:color="auto"/>
                <w:bottom w:val="none" w:sz="0" w:space="0" w:color="auto"/>
                <w:right w:val="none" w:sz="0" w:space="0" w:color="auto"/>
              </w:divBdr>
              <w:divsChild>
                <w:div w:id="781266173">
                  <w:marLeft w:val="0"/>
                  <w:marRight w:val="0"/>
                  <w:marTop w:val="0"/>
                  <w:marBottom w:val="0"/>
                  <w:divBdr>
                    <w:top w:val="none" w:sz="0" w:space="0" w:color="auto"/>
                    <w:left w:val="none" w:sz="0" w:space="0" w:color="auto"/>
                    <w:bottom w:val="none" w:sz="0" w:space="0" w:color="auto"/>
                    <w:right w:val="none" w:sz="0" w:space="0" w:color="auto"/>
                  </w:divBdr>
                  <w:divsChild>
                    <w:div w:id="1500197710">
                      <w:marLeft w:val="0"/>
                      <w:marRight w:val="0"/>
                      <w:marTop w:val="0"/>
                      <w:marBottom w:val="0"/>
                      <w:divBdr>
                        <w:top w:val="none" w:sz="0" w:space="0" w:color="auto"/>
                        <w:left w:val="none" w:sz="0" w:space="0" w:color="auto"/>
                        <w:bottom w:val="none" w:sz="0" w:space="0" w:color="auto"/>
                        <w:right w:val="none" w:sz="0" w:space="0" w:color="auto"/>
                      </w:divBdr>
                      <w:divsChild>
                        <w:div w:id="550113627">
                          <w:marLeft w:val="0"/>
                          <w:marRight w:val="0"/>
                          <w:marTop w:val="75"/>
                          <w:marBottom w:val="150"/>
                          <w:divBdr>
                            <w:top w:val="none" w:sz="0" w:space="0" w:color="auto"/>
                            <w:left w:val="none" w:sz="0" w:space="0" w:color="auto"/>
                            <w:bottom w:val="none" w:sz="0" w:space="0" w:color="auto"/>
                            <w:right w:val="none" w:sz="0" w:space="0" w:color="auto"/>
                          </w:divBdr>
                          <w:divsChild>
                            <w:div w:id="1614556047">
                              <w:marLeft w:val="0"/>
                              <w:marRight w:val="0"/>
                              <w:marTop w:val="0"/>
                              <w:marBottom w:val="0"/>
                              <w:divBdr>
                                <w:top w:val="none" w:sz="0" w:space="0" w:color="auto"/>
                                <w:left w:val="none" w:sz="0" w:space="0" w:color="auto"/>
                                <w:bottom w:val="none" w:sz="0" w:space="0" w:color="auto"/>
                                <w:right w:val="none" w:sz="0" w:space="0" w:color="auto"/>
                              </w:divBdr>
                              <w:divsChild>
                                <w:div w:id="1934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86531">
      <w:bodyDiv w:val="1"/>
      <w:marLeft w:val="0"/>
      <w:marRight w:val="0"/>
      <w:marTop w:val="0"/>
      <w:marBottom w:val="0"/>
      <w:divBdr>
        <w:top w:val="none" w:sz="0" w:space="0" w:color="auto"/>
        <w:left w:val="none" w:sz="0" w:space="0" w:color="auto"/>
        <w:bottom w:val="none" w:sz="0" w:space="0" w:color="auto"/>
        <w:right w:val="none" w:sz="0" w:space="0" w:color="auto"/>
      </w:divBdr>
      <w:divsChild>
        <w:div w:id="191188019">
          <w:marLeft w:val="0"/>
          <w:marRight w:val="0"/>
          <w:marTop w:val="0"/>
          <w:marBottom w:val="120"/>
          <w:divBdr>
            <w:top w:val="none" w:sz="0" w:space="0" w:color="auto"/>
            <w:left w:val="none" w:sz="0" w:space="0" w:color="auto"/>
            <w:bottom w:val="none" w:sz="0" w:space="0" w:color="auto"/>
            <w:right w:val="none" w:sz="0" w:space="0" w:color="auto"/>
          </w:divBdr>
        </w:div>
        <w:div w:id="685014185">
          <w:marLeft w:val="0"/>
          <w:marRight w:val="0"/>
          <w:marTop w:val="0"/>
          <w:marBottom w:val="120"/>
          <w:divBdr>
            <w:top w:val="none" w:sz="0" w:space="0" w:color="auto"/>
            <w:left w:val="none" w:sz="0" w:space="0" w:color="auto"/>
            <w:bottom w:val="none" w:sz="0" w:space="0" w:color="auto"/>
            <w:right w:val="none" w:sz="0" w:space="0" w:color="auto"/>
          </w:divBdr>
          <w:divsChild>
            <w:div w:id="1149178112">
              <w:marLeft w:val="0"/>
              <w:marRight w:val="0"/>
              <w:marTop w:val="0"/>
              <w:marBottom w:val="0"/>
              <w:divBdr>
                <w:top w:val="none" w:sz="0" w:space="0" w:color="auto"/>
                <w:left w:val="none" w:sz="0" w:space="0" w:color="auto"/>
                <w:bottom w:val="none" w:sz="0" w:space="0" w:color="auto"/>
                <w:right w:val="none" w:sz="0" w:space="0" w:color="auto"/>
              </w:divBdr>
            </w:div>
          </w:divsChild>
        </w:div>
        <w:div w:id="1825511586">
          <w:marLeft w:val="0"/>
          <w:marRight w:val="0"/>
          <w:marTop w:val="0"/>
          <w:marBottom w:val="120"/>
          <w:divBdr>
            <w:top w:val="none" w:sz="0" w:space="0" w:color="auto"/>
            <w:left w:val="none" w:sz="0" w:space="0" w:color="auto"/>
            <w:bottom w:val="none" w:sz="0" w:space="0" w:color="auto"/>
            <w:right w:val="none" w:sz="0" w:space="0" w:color="auto"/>
          </w:divBdr>
        </w:div>
      </w:divsChild>
    </w:div>
    <w:div w:id="240338415">
      <w:bodyDiv w:val="1"/>
      <w:marLeft w:val="0"/>
      <w:marRight w:val="0"/>
      <w:marTop w:val="0"/>
      <w:marBottom w:val="0"/>
      <w:divBdr>
        <w:top w:val="none" w:sz="0" w:space="0" w:color="auto"/>
        <w:left w:val="none" w:sz="0" w:space="0" w:color="auto"/>
        <w:bottom w:val="none" w:sz="0" w:space="0" w:color="auto"/>
        <w:right w:val="none" w:sz="0" w:space="0" w:color="auto"/>
      </w:divBdr>
    </w:div>
    <w:div w:id="515074051">
      <w:bodyDiv w:val="1"/>
      <w:marLeft w:val="0"/>
      <w:marRight w:val="0"/>
      <w:marTop w:val="0"/>
      <w:marBottom w:val="0"/>
      <w:divBdr>
        <w:top w:val="none" w:sz="0" w:space="0" w:color="auto"/>
        <w:left w:val="none" w:sz="0" w:space="0" w:color="auto"/>
        <w:bottom w:val="none" w:sz="0" w:space="0" w:color="auto"/>
        <w:right w:val="none" w:sz="0" w:space="0" w:color="auto"/>
      </w:divBdr>
      <w:divsChild>
        <w:div w:id="1885215116">
          <w:marLeft w:val="0"/>
          <w:marRight w:val="0"/>
          <w:marTop w:val="0"/>
          <w:marBottom w:val="0"/>
          <w:divBdr>
            <w:top w:val="none" w:sz="0" w:space="0" w:color="auto"/>
            <w:left w:val="none" w:sz="0" w:space="0" w:color="auto"/>
            <w:bottom w:val="none" w:sz="0" w:space="0" w:color="auto"/>
            <w:right w:val="none" w:sz="0" w:space="0" w:color="auto"/>
          </w:divBdr>
          <w:divsChild>
            <w:div w:id="1290666804">
              <w:marLeft w:val="0"/>
              <w:marRight w:val="225"/>
              <w:marTop w:val="0"/>
              <w:marBottom w:val="0"/>
              <w:divBdr>
                <w:top w:val="none" w:sz="0" w:space="0" w:color="auto"/>
                <w:left w:val="none" w:sz="0" w:space="0" w:color="auto"/>
                <w:bottom w:val="none" w:sz="0" w:space="0" w:color="auto"/>
                <w:right w:val="none" w:sz="0" w:space="0" w:color="auto"/>
              </w:divBdr>
              <w:divsChild>
                <w:div w:id="1519541426">
                  <w:marLeft w:val="0"/>
                  <w:marRight w:val="0"/>
                  <w:marTop w:val="0"/>
                  <w:marBottom w:val="0"/>
                  <w:divBdr>
                    <w:top w:val="none" w:sz="0" w:space="0" w:color="auto"/>
                    <w:left w:val="none" w:sz="0" w:space="0" w:color="auto"/>
                    <w:bottom w:val="none" w:sz="0" w:space="0" w:color="auto"/>
                    <w:right w:val="none" w:sz="0" w:space="0" w:color="auto"/>
                  </w:divBdr>
                  <w:divsChild>
                    <w:div w:id="216285417">
                      <w:marLeft w:val="0"/>
                      <w:marRight w:val="0"/>
                      <w:marTop w:val="0"/>
                      <w:marBottom w:val="0"/>
                      <w:divBdr>
                        <w:top w:val="none" w:sz="0" w:space="0" w:color="auto"/>
                        <w:left w:val="none" w:sz="0" w:space="0" w:color="auto"/>
                        <w:bottom w:val="none" w:sz="0" w:space="0" w:color="auto"/>
                        <w:right w:val="none" w:sz="0" w:space="0" w:color="auto"/>
                      </w:divBdr>
                      <w:divsChild>
                        <w:div w:id="7129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82741">
      <w:bodyDiv w:val="1"/>
      <w:marLeft w:val="0"/>
      <w:marRight w:val="0"/>
      <w:marTop w:val="0"/>
      <w:marBottom w:val="0"/>
      <w:divBdr>
        <w:top w:val="none" w:sz="0" w:space="0" w:color="auto"/>
        <w:left w:val="none" w:sz="0" w:space="0" w:color="auto"/>
        <w:bottom w:val="none" w:sz="0" w:space="0" w:color="auto"/>
        <w:right w:val="none" w:sz="0" w:space="0" w:color="auto"/>
      </w:divBdr>
    </w:div>
    <w:div w:id="1913008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7697AA-3B7E-4905-895A-F72BC8D5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Puketa-Kocijančić</dc:creator>
  <cp:keywords/>
  <dc:description/>
  <cp:lastModifiedBy>Uporabnik</cp:lastModifiedBy>
  <cp:revision>2</cp:revision>
  <cp:lastPrinted>2025-01-28T11:20:00Z</cp:lastPrinted>
  <dcterms:created xsi:type="dcterms:W3CDTF">2025-10-09T10:19:00Z</dcterms:created>
  <dcterms:modified xsi:type="dcterms:W3CDTF">2025-10-09T10:19:00Z</dcterms:modified>
</cp:coreProperties>
</file>